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C4B" w:rsidRPr="00C95C4B" w:rsidRDefault="00C95C4B" w:rsidP="00C95C4B">
      <w:pPr>
        <w:ind w:firstLineChars="100" w:firstLine="241"/>
        <w:rPr>
          <w:b/>
          <w:sz w:val="24"/>
          <w:szCs w:val="24"/>
        </w:rPr>
      </w:pPr>
      <w:bookmarkStart w:id="0" w:name="_GoBack"/>
      <w:r w:rsidRPr="00C95C4B">
        <w:rPr>
          <w:b/>
          <w:sz w:val="24"/>
          <w:szCs w:val="24"/>
        </w:rPr>
        <w:t>重庆师范大学经济与管理学院</w:t>
      </w:r>
      <w:r w:rsidRPr="00C95C4B">
        <w:rPr>
          <w:b/>
          <w:sz w:val="24"/>
          <w:szCs w:val="24"/>
        </w:rPr>
        <w:t>2018</w:t>
      </w:r>
      <w:r w:rsidRPr="00C95C4B">
        <w:rPr>
          <w:b/>
          <w:sz w:val="24"/>
          <w:szCs w:val="24"/>
        </w:rPr>
        <w:t>年</w:t>
      </w:r>
      <w:r w:rsidRPr="00C95C4B">
        <w:rPr>
          <w:b/>
          <w:sz w:val="24"/>
          <w:szCs w:val="24"/>
        </w:rPr>
        <w:t>非全日制专业硕士研究生招生简章</w:t>
      </w:r>
    </w:p>
    <w:bookmarkEnd w:id="0"/>
    <w:p w:rsidR="00C95C4B" w:rsidRPr="00C95C4B" w:rsidRDefault="00C95C4B" w:rsidP="00C95C4B">
      <w:r w:rsidRPr="00C95C4B">
        <w:t> </w:t>
      </w:r>
      <w:r w:rsidRPr="00C95C4B">
        <w:br/>
        <w:t xml:space="preserve">    </w:t>
      </w:r>
      <w:r w:rsidRPr="00C95C4B">
        <w:t>经教育部、国务院学位委员会批准，重庆师范大学经济与管理学院</w:t>
      </w:r>
      <w:r w:rsidRPr="00C95C4B">
        <w:t>2018</w:t>
      </w:r>
      <w:r w:rsidRPr="00C95C4B">
        <w:t>年面向全国自主招收</w:t>
      </w:r>
      <w:r w:rsidRPr="00C95C4B">
        <w:t>“</w:t>
      </w:r>
      <w:r w:rsidRPr="00C95C4B">
        <w:t>农业管理</w:t>
      </w:r>
      <w:r w:rsidRPr="00C95C4B">
        <w:t>”“</w:t>
      </w:r>
      <w:r w:rsidRPr="00C95C4B">
        <w:t>农村发展</w:t>
      </w:r>
      <w:r w:rsidRPr="00C95C4B">
        <w:t>”</w:t>
      </w:r>
      <w:r w:rsidRPr="00C95C4B">
        <w:t>专业领域农业硕士研究生，此系国家正规硕士学位。热忱欢迎有志之士报考。</w:t>
      </w:r>
      <w:r w:rsidRPr="00C95C4B">
        <w:br/>
      </w:r>
      <w:r w:rsidRPr="00C95C4B">
        <w:t>重庆师范大学经济与管理学院现拥有经教育部、国务院学位办公室批准的工商管理（</w:t>
      </w:r>
      <w:r w:rsidRPr="00C95C4B">
        <w:t>MBA</w:t>
      </w:r>
      <w:r w:rsidRPr="00C95C4B">
        <w:t>）、农业硕士、教育硕士等</w:t>
      </w:r>
      <w:r w:rsidRPr="00C95C4B">
        <w:t>3</w:t>
      </w:r>
      <w:r w:rsidRPr="00C95C4B">
        <w:t>个专业硕士学位授权点；学院现有农业硕士研究生</w:t>
      </w:r>
      <w:r w:rsidRPr="00C95C4B">
        <w:t>250</w:t>
      </w:r>
      <w:r w:rsidRPr="00C95C4B">
        <w:t>人</w:t>
      </w:r>
      <w:r w:rsidRPr="00C95C4B">
        <w:t>,MBA</w:t>
      </w:r>
      <w:r w:rsidRPr="00C95C4B">
        <w:t>硕士研究生近</w:t>
      </w:r>
      <w:r w:rsidRPr="00C95C4B">
        <w:t>200</w:t>
      </w:r>
      <w:r w:rsidRPr="00C95C4B">
        <w:t>人，教育硕士</w:t>
      </w:r>
      <w:r w:rsidRPr="00C95C4B">
        <w:t>50</w:t>
      </w:r>
      <w:r w:rsidRPr="00C95C4B">
        <w:t>余人。</w:t>
      </w:r>
      <w:r w:rsidRPr="00C95C4B">
        <w:br/>
      </w:r>
      <w:r w:rsidRPr="00C95C4B">
        <w:rPr>
          <w:b/>
        </w:rPr>
        <w:t>一、招生专业领域、报考条件、研究方向</w:t>
      </w:r>
    </w:p>
    <w:p w:rsidR="00C95C4B" w:rsidRPr="00C95C4B" w:rsidRDefault="00C95C4B" w:rsidP="00C95C4B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C95C4B" w:rsidRPr="00C95C4B" w:rsidTr="00913164">
        <w:tc>
          <w:tcPr>
            <w:tcW w:w="2765" w:type="dxa"/>
            <w:vAlign w:val="center"/>
          </w:tcPr>
          <w:p w:rsidR="00C95C4B" w:rsidRPr="00C95C4B" w:rsidRDefault="00C95C4B" w:rsidP="00C95C4B">
            <w:r w:rsidRPr="00C95C4B">
              <w:t>专业（领域）</w:t>
            </w:r>
          </w:p>
        </w:tc>
        <w:tc>
          <w:tcPr>
            <w:tcW w:w="2765" w:type="dxa"/>
            <w:vAlign w:val="center"/>
          </w:tcPr>
          <w:p w:rsidR="00C95C4B" w:rsidRPr="00C95C4B" w:rsidRDefault="00C95C4B" w:rsidP="00C95C4B">
            <w:r w:rsidRPr="00C95C4B">
              <w:t>报考条件</w:t>
            </w:r>
          </w:p>
        </w:tc>
        <w:tc>
          <w:tcPr>
            <w:tcW w:w="2766" w:type="dxa"/>
            <w:vAlign w:val="center"/>
          </w:tcPr>
          <w:p w:rsidR="00C95C4B" w:rsidRPr="00C95C4B" w:rsidRDefault="00C95C4B" w:rsidP="00C95C4B">
            <w:r w:rsidRPr="00C95C4B">
              <w:t>研究方向</w:t>
            </w:r>
          </w:p>
        </w:tc>
      </w:tr>
      <w:tr w:rsidR="00C95C4B" w:rsidRPr="00C95C4B" w:rsidTr="00984642">
        <w:tc>
          <w:tcPr>
            <w:tcW w:w="2765" w:type="dxa"/>
            <w:vAlign w:val="center"/>
          </w:tcPr>
          <w:p w:rsidR="00C95C4B" w:rsidRPr="00C95C4B" w:rsidRDefault="00C95C4B" w:rsidP="00C95C4B">
            <w:r w:rsidRPr="00C95C4B">
              <w:t>农业管理</w:t>
            </w:r>
          </w:p>
        </w:tc>
        <w:tc>
          <w:tcPr>
            <w:tcW w:w="2765" w:type="dxa"/>
            <w:vAlign w:val="center"/>
          </w:tcPr>
          <w:p w:rsidR="00C95C4B" w:rsidRPr="00C95C4B" w:rsidRDefault="00C95C4B" w:rsidP="00C95C4B">
            <w:r w:rsidRPr="00C95C4B">
              <w:t>1.2018</w:t>
            </w:r>
            <w:r w:rsidRPr="00C95C4B">
              <w:t>年</w:t>
            </w:r>
            <w:r w:rsidRPr="00C95C4B">
              <w:t>9</w:t>
            </w:r>
            <w:r w:rsidRPr="00C95C4B">
              <w:t>月</w:t>
            </w:r>
            <w:r w:rsidRPr="00C95C4B">
              <w:t>1</w:t>
            </w:r>
            <w:r w:rsidRPr="00C95C4B">
              <w:t>日前已获本科毕业证书；</w:t>
            </w:r>
            <w:r w:rsidRPr="00C95C4B">
              <w:br/>
              <w:t>2.2016</w:t>
            </w:r>
            <w:r w:rsidRPr="00C95C4B">
              <w:t>年</w:t>
            </w:r>
            <w:r w:rsidRPr="00C95C4B">
              <w:t>9</w:t>
            </w:r>
            <w:r w:rsidRPr="00C95C4B">
              <w:t>月</w:t>
            </w:r>
            <w:r w:rsidRPr="00C95C4B">
              <w:t>1</w:t>
            </w:r>
            <w:r w:rsidRPr="00C95C4B">
              <w:t>日前已获专科毕业证书；</w:t>
            </w:r>
            <w:r w:rsidRPr="00C95C4B">
              <w:br/>
              <w:t> </w:t>
            </w:r>
          </w:p>
        </w:tc>
        <w:tc>
          <w:tcPr>
            <w:tcW w:w="2766" w:type="dxa"/>
            <w:vAlign w:val="center"/>
          </w:tcPr>
          <w:p w:rsidR="00C95C4B" w:rsidRPr="00C95C4B" w:rsidRDefault="00C95C4B" w:rsidP="00C95C4B">
            <w:r w:rsidRPr="00C95C4B">
              <w:t>农业企业管理、农村科技组织管理、农村人力资源管理、涉农金融机构业务管理、农产品物流与电商管理、农村土地资源管理和利用、农村水利资源管理等。</w:t>
            </w:r>
          </w:p>
        </w:tc>
      </w:tr>
      <w:tr w:rsidR="00C95C4B" w:rsidRPr="00C95C4B" w:rsidTr="00EA5D27">
        <w:tc>
          <w:tcPr>
            <w:tcW w:w="2765" w:type="dxa"/>
            <w:vAlign w:val="center"/>
          </w:tcPr>
          <w:p w:rsidR="00C95C4B" w:rsidRPr="00C95C4B" w:rsidRDefault="00C95C4B" w:rsidP="00C95C4B">
            <w:r w:rsidRPr="00C95C4B">
              <w:t>农村发展</w:t>
            </w:r>
          </w:p>
        </w:tc>
        <w:tc>
          <w:tcPr>
            <w:tcW w:w="2765" w:type="dxa"/>
            <w:vAlign w:val="center"/>
          </w:tcPr>
          <w:p w:rsidR="00C95C4B" w:rsidRPr="00C95C4B" w:rsidRDefault="00C95C4B" w:rsidP="00C95C4B">
            <w:r w:rsidRPr="00C95C4B">
              <w:t>同</w:t>
            </w:r>
            <w:r w:rsidRPr="00C95C4B">
              <w:t>“</w:t>
            </w:r>
            <w:r w:rsidRPr="00C95C4B">
              <w:t>农业管理</w:t>
            </w:r>
            <w:r w:rsidRPr="00C95C4B">
              <w:t>”</w:t>
            </w:r>
          </w:p>
        </w:tc>
        <w:tc>
          <w:tcPr>
            <w:tcW w:w="2766" w:type="dxa"/>
            <w:vAlign w:val="center"/>
          </w:tcPr>
          <w:p w:rsidR="00C95C4B" w:rsidRPr="00C95C4B" w:rsidRDefault="00C95C4B" w:rsidP="00C95C4B">
            <w:r w:rsidRPr="00C95C4B">
              <w:t>农村公共事业管理、农业职业教育、农村文化与发展、农业生态与环境、乡村旅游、农村基层政府管理、农村公共政策、农村社会治理、农村发展规划、农村社会保障、城镇化与城乡统筹发展、农村可持续发展和环境保护、农村设施建设等。</w:t>
            </w:r>
          </w:p>
        </w:tc>
      </w:tr>
      <w:tr w:rsidR="00C95C4B" w:rsidRPr="00C95C4B" w:rsidTr="00170213">
        <w:tc>
          <w:tcPr>
            <w:tcW w:w="2765" w:type="dxa"/>
            <w:vAlign w:val="center"/>
          </w:tcPr>
          <w:p w:rsidR="00C95C4B" w:rsidRPr="00C95C4B" w:rsidRDefault="00C95C4B" w:rsidP="00C95C4B">
            <w:r w:rsidRPr="00C95C4B">
              <w:t>财经商贸</w:t>
            </w:r>
            <w:r w:rsidRPr="00C95C4B">
              <w:br/>
            </w:r>
            <w:r w:rsidRPr="00C95C4B">
              <w:t>（会计方向）</w:t>
            </w:r>
          </w:p>
        </w:tc>
        <w:tc>
          <w:tcPr>
            <w:tcW w:w="2765" w:type="dxa"/>
            <w:vAlign w:val="center"/>
          </w:tcPr>
          <w:p w:rsidR="00C95C4B" w:rsidRPr="00C95C4B" w:rsidRDefault="00C95C4B" w:rsidP="00C95C4B">
            <w:r w:rsidRPr="00C95C4B">
              <w:t>同</w:t>
            </w:r>
            <w:r w:rsidRPr="00C95C4B">
              <w:t>“</w:t>
            </w:r>
            <w:r w:rsidRPr="00C95C4B">
              <w:t>农业管理</w:t>
            </w:r>
            <w:r w:rsidRPr="00C95C4B">
              <w:t>”</w:t>
            </w:r>
            <w:r w:rsidRPr="00C95C4B">
              <w:t>，并具备一定的财务与会计基础知识</w:t>
            </w:r>
          </w:p>
        </w:tc>
        <w:tc>
          <w:tcPr>
            <w:tcW w:w="2766" w:type="dxa"/>
            <w:vAlign w:val="center"/>
          </w:tcPr>
          <w:p w:rsidR="00C95C4B" w:rsidRPr="00C95C4B" w:rsidRDefault="00C95C4B" w:rsidP="00C95C4B">
            <w:r w:rsidRPr="00C95C4B">
              <w:t>主要课程设置：会计学专业课程开发与教材分析、会计学专业教学设计与案例分析、高级财务会计理论与实务、会计学专业领域发展前沿专题、会计信息系统、管理信息系统、行政管理、管理咨询与沟通、财务报表分析、商业伦理与会计职业道德、互联网金融等。</w:t>
            </w:r>
          </w:p>
        </w:tc>
      </w:tr>
      <w:tr w:rsidR="00C95C4B" w:rsidRPr="00C95C4B" w:rsidTr="00D33C2C">
        <w:tc>
          <w:tcPr>
            <w:tcW w:w="2765" w:type="dxa"/>
            <w:vAlign w:val="center"/>
          </w:tcPr>
          <w:p w:rsidR="00C95C4B" w:rsidRPr="00C95C4B" w:rsidRDefault="00C95C4B" w:rsidP="00C95C4B">
            <w:r w:rsidRPr="00C95C4B">
              <w:t>工商管理</w:t>
            </w:r>
            <w:r w:rsidRPr="00C95C4B">
              <w:t>MBA</w:t>
            </w:r>
          </w:p>
        </w:tc>
        <w:tc>
          <w:tcPr>
            <w:tcW w:w="2765" w:type="dxa"/>
            <w:vAlign w:val="center"/>
          </w:tcPr>
          <w:p w:rsidR="00C95C4B" w:rsidRPr="00C95C4B" w:rsidRDefault="00C95C4B" w:rsidP="00C95C4B">
            <w:r w:rsidRPr="00C95C4B">
              <w:t>1.2015</w:t>
            </w:r>
            <w:r w:rsidRPr="00C95C4B">
              <w:t>年</w:t>
            </w:r>
            <w:r w:rsidRPr="00C95C4B">
              <w:t>9</w:t>
            </w:r>
            <w:r w:rsidRPr="00C95C4B">
              <w:t>月</w:t>
            </w:r>
            <w:r w:rsidRPr="00C95C4B">
              <w:t>1</w:t>
            </w:r>
            <w:r w:rsidRPr="00C95C4B">
              <w:t>日前已获本科毕业证书；</w:t>
            </w:r>
            <w:r w:rsidRPr="00C95C4B">
              <w:br/>
              <w:t>2.2013</w:t>
            </w:r>
            <w:r w:rsidRPr="00C95C4B">
              <w:t>年</w:t>
            </w:r>
            <w:r w:rsidRPr="00C95C4B">
              <w:t>9</w:t>
            </w:r>
            <w:r w:rsidRPr="00C95C4B">
              <w:t>月</w:t>
            </w:r>
            <w:r w:rsidRPr="00C95C4B">
              <w:t>1</w:t>
            </w:r>
            <w:r w:rsidRPr="00C95C4B">
              <w:t>日前已获专科毕业证书；</w:t>
            </w:r>
            <w:r w:rsidRPr="00C95C4B">
              <w:br/>
              <w:t>3.2016</w:t>
            </w:r>
            <w:r w:rsidRPr="00C95C4B">
              <w:t>年</w:t>
            </w:r>
            <w:r w:rsidRPr="00C95C4B">
              <w:t>9</w:t>
            </w:r>
            <w:r w:rsidRPr="00C95C4B">
              <w:t>月</w:t>
            </w:r>
            <w:r w:rsidRPr="00C95C4B">
              <w:t>1</w:t>
            </w:r>
            <w:r w:rsidRPr="00C95C4B">
              <w:t>日已获硕士、博士学位</w:t>
            </w:r>
          </w:p>
        </w:tc>
        <w:tc>
          <w:tcPr>
            <w:tcW w:w="2766" w:type="dxa"/>
            <w:vAlign w:val="center"/>
          </w:tcPr>
          <w:p w:rsidR="00C95C4B" w:rsidRPr="00C95C4B" w:rsidRDefault="00C95C4B" w:rsidP="00C95C4B">
            <w:r w:rsidRPr="00C95C4B">
              <w:t>人力资源管理、职业培训与教育管理、公司金融与会计、战略决策与风险管理、营销管理与商务策划、饭店与旅游管理等</w:t>
            </w:r>
          </w:p>
        </w:tc>
      </w:tr>
    </w:tbl>
    <w:p w:rsidR="00C95C4B" w:rsidRPr="00C95C4B" w:rsidRDefault="00C95C4B" w:rsidP="00C95C4B">
      <w:pPr>
        <w:rPr>
          <w:rFonts w:hint="eastAsia"/>
        </w:rPr>
      </w:pPr>
    </w:p>
    <w:p w:rsidR="00C95C4B" w:rsidRPr="00C95C4B" w:rsidRDefault="00C95C4B" w:rsidP="00C95C4B">
      <w:r w:rsidRPr="00C95C4B">
        <w:t>备注：报考条件需国民教育本专科毕业，即指不含地方及党校学历的其它学历。</w:t>
      </w:r>
      <w:r w:rsidRPr="00C95C4B">
        <w:br/>
      </w:r>
      <w:r w:rsidRPr="00C95C4B">
        <w:rPr>
          <w:b/>
        </w:rPr>
        <w:lastRenderedPageBreak/>
        <w:t>二、学制及学习方式、学费</w:t>
      </w:r>
      <w:r w:rsidRPr="00C95C4B">
        <w:br/>
      </w:r>
      <w:r w:rsidRPr="00C95C4B">
        <w:t>主要集中于周末或节假日在沙坪坝校区学习，学制</w:t>
      </w:r>
      <w:r w:rsidRPr="00C95C4B">
        <w:t>3</w:t>
      </w:r>
      <w:r w:rsidRPr="00C95C4B">
        <w:t>年。</w:t>
      </w:r>
      <w:r w:rsidRPr="00C95C4B">
        <w:t>“</w:t>
      </w:r>
      <w:r w:rsidRPr="00C95C4B">
        <w:t>农业管理</w:t>
      </w:r>
      <w:r w:rsidRPr="00C95C4B">
        <w:t>”“</w:t>
      </w:r>
      <w:r w:rsidRPr="00C95C4B">
        <w:t>农村发展</w:t>
      </w:r>
      <w:r w:rsidRPr="00C95C4B">
        <w:t>”</w:t>
      </w:r>
      <w:r w:rsidRPr="00C95C4B">
        <w:t>每人每年学费</w:t>
      </w:r>
      <w:r w:rsidRPr="00C95C4B">
        <w:t>9000</w:t>
      </w:r>
      <w:r w:rsidRPr="00C95C4B">
        <w:t>元；</w:t>
      </w:r>
      <w:r w:rsidRPr="00C95C4B">
        <w:t>“</w:t>
      </w:r>
      <w:r w:rsidRPr="00C95C4B">
        <w:t>财经商贸</w:t>
      </w:r>
      <w:r w:rsidRPr="00C95C4B">
        <w:t>”</w:t>
      </w:r>
      <w:r w:rsidRPr="00C95C4B">
        <w:t>每人每年学费</w:t>
      </w:r>
      <w:r w:rsidRPr="00C95C4B">
        <w:t>10000</w:t>
      </w:r>
      <w:r w:rsidRPr="00C95C4B">
        <w:t>元；</w:t>
      </w:r>
      <w:r w:rsidRPr="00C95C4B">
        <w:t>“</w:t>
      </w:r>
      <w:r w:rsidRPr="00C95C4B">
        <w:t>工商管理</w:t>
      </w:r>
      <w:r w:rsidRPr="00C95C4B">
        <w:t>”</w:t>
      </w:r>
      <w:r w:rsidRPr="00C95C4B">
        <w:t>每人每年学费</w:t>
      </w:r>
      <w:r w:rsidRPr="00C95C4B">
        <w:t>12000</w:t>
      </w:r>
      <w:r w:rsidRPr="00C95C4B">
        <w:t>元。</w:t>
      </w:r>
      <w:r w:rsidRPr="00C95C4B">
        <w:br/>
      </w:r>
      <w:r w:rsidRPr="00C95C4B">
        <w:rPr>
          <w:b/>
        </w:rPr>
        <w:t>三、学位授予</w:t>
      </w:r>
      <w:r w:rsidRPr="00C95C4B">
        <w:br/>
      </w:r>
      <w:r w:rsidRPr="00C95C4B">
        <w:t>完成培养方案要求的各个环节（毕业无需参加硕士学位英语统考），授予国家统一颁发的研究生毕业证书和硕士学位证书。</w:t>
      </w:r>
      <w:r w:rsidRPr="00C95C4B">
        <w:br/>
      </w:r>
      <w:r w:rsidRPr="00C95C4B">
        <w:rPr>
          <w:b/>
        </w:rPr>
        <w:t>四、初试内容、招生计划、参考书目</w:t>
      </w:r>
    </w:p>
    <w:p w:rsidR="00C95C4B" w:rsidRPr="00C95C4B" w:rsidRDefault="00C95C4B" w:rsidP="00C95C4B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C95C4B" w:rsidRPr="00C95C4B" w:rsidTr="00E40B1A">
        <w:tc>
          <w:tcPr>
            <w:tcW w:w="2074" w:type="dxa"/>
            <w:vAlign w:val="center"/>
          </w:tcPr>
          <w:p w:rsidR="00C95C4B" w:rsidRPr="00C95C4B" w:rsidRDefault="00C95C4B" w:rsidP="00C95C4B">
            <w:r w:rsidRPr="00C95C4B">
              <w:t>专业（领域）</w:t>
            </w:r>
          </w:p>
        </w:tc>
        <w:tc>
          <w:tcPr>
            <w:tcW w:w="2074" w:type="dxa"/>
            <w:vAlign w:val="center"/>
          </w:tcPr>
          <w:p w:rsidR="00C95C4B" w:rsidRPr="00C95C4B" w:rsidRDefault="00C95C4B" w:rsidP="00C95C4B">
            <w:r w:rsidRPr="00C95C4B">
              <w:t>初试内容</w:t>
            </w:r>
          </w:p>
        </w:tc>
        <w:tc>
          <w:tcPr>
            <w:tcW w:w="2074" w:type="dxa"/>
            <w:vAlign w:val="center"/>
          </w:tcPr>
          <w:p w:rsidR="00C95C4B" w:rsidRPr="00C95C4B" w:rsidRDefault="00C95C4B" w:rsidP="00C95C4B">
            <w:r w:rsidRPr="00C95C4B">
              <w:t>招生计划</w:t>
            </w:r>
          </w:p>
        </w:tc>
        <w:tc>
          <w:tcPr>
            <w:tcW w:w="2074" w:type="dxa"/>
            <w:vAlign w:val="center"/>
          </w:tcPr>
          <w:p w:rsidR="00C95C4B" w:rsidRPr="00C95C4B" w:rsidRDefault="00C95C4B" w:rsidP="00C95C4B">
            <w:r w:rsidRPr="00C95C4B">
              <w:t>参考书目</w:t>
            </w:r>
          </w:p>
        </w:tc>
      </w:tr>
      <w:tr w:rsidR="00C95C4B" w:rsidRPr="00C95C4B" w:rsidTr="00F12464">
        <w:tc>
          <w:tcPr>
            <w:tcW w:w="2074" w:type="dxa"/>
            <w:vAlign w:val="center"/>
          </w:tcPr>
          <w:p w:rsidR="00C95C4B" w:rsidRPr="00C95C4B" w:rsidRDefault="00C95C4B" w:rsidP="00C95C4B">
            <w:r w:rsidRPr="00C95C4B">
              <w:t>农业管理</w:t>
            </w:r>
          </w:p>
        </w:tc>
        <w:tc>
          <w:tcPr>
            <w:tcW w:w="2074" w:type="dxa"/>
            <w:vAlign w:val="center"/>
          </w:tcPr>
          <w:p w:rsidR="00C95C4B" w:rsidRPr="00C95C4B" w:rsidRDefault="00C95C4B" w:rsidP="00C95C4B">
            <w:r w:rsidRPr="00C95C4B">
              <w:t>①101</w:t>
            </w:r>
            <w:r w:rsidRPr="00C95C4B">
              <w:t>思想政治理论（</w:t>
            </w:r>
            <w:r w:rsidRPr="00C95C4B">
              <w:t>100</w:t>
            </w:r>
            <w:r w:rsidRPr="00C95C4B">
              <w:t>分）；</w:t>
            </w:r>
            <w:r w:rsidRPr="00C95C4B">
              <w:br/>
              <w:t>②204</w:t>
            </w:r>
            <w:r w:rsidRPr="00C95C4B">
              <w:t>英语二（</w:t>
            </w:r>
            <w:r w:rsidRPr="00C95C4B">
              <w:t>100</w:t>
            </w:r>
            <w:r w:rsidRPr="00C95C4B">
              <w:t>分）；</w:t>
            </w:r>
            <w:r w:rsidRPr="00C95C4B">
              <w:br/>
              <w:t>③342</w:t>
            </w:r>
            <w:r w:rsidRPr="00C95C4B">
              <w:t>农业知识综合四（</w:t>
            </w:r>
            <w:r w:rsidRPr="00C95C4B">
              <w:t>150</w:t>
            </w:r>
            <w:r w:rsidRPr="00C95C4B">
              <w:t>分）；</w:t>
            </w:r>
            <w:r w:rsidRPr="00C95C4B">
              <w:br/>
              <w:t>④855</w:t>
            </w:r>
            <w:r w:rsidRPr="00C95C4B">
              <w:t>经济学知识综合（</w:t>
            </w:r>
            <w:r w:rsidRPr="00C95C4B">
              <w:t>150</w:t>
            </w:r>
            <w:r w:rsidRPr="00C95C4B">
              <w:t>分）。</w:t>
            </w:r>
          </w:p>
        </w:tc>
        <w:tc>
          <w:tcPr>
            <w:tcW w:w="2074" w:type="dxa"/>
            <w:vAlign w:val="center"/>
          </w:tcPr>
          <w:p w:rsidR="00C95C4B" w:rsidRPr="00C95C4B" w:rsidRDefault="00C95C4B" w:rsidP="00C95C4B">
            <w:r w:rsidRPr="00C95C4B">
              <w:t>50</w:t>
            </w:r>
          </w:p>
        </w:tc>
        <w:tc>
          <w:tcPr>
            <w:tcW w:w="2074" w:type="dxa"/>
            <w:vMerge w:val="restart"/>
          </w:tcPr>
          <w:p w:rsidR="00C95C4B" w:rsidRPr="00C95C4B" w:rsidRDefault="00C95C4B" w:rsidP="00C95C4B">
            <w:pPr>
              <w:rPr>
                <w:rFonts w:hint="eastAsia"/>
              </w:rPr>
            </w:pPr>
            <w:r w:rsidRPr="00C95C4B">
              <w:t>101</w:t>
            </w:r>
            <w:r w:rsidRPr="00C95C4B">
              <w:t>全国指定大纲和教材；</w:t>
            </w:r>
            <w:r w:rsidRPr="00C95C4B">
              <w:br/>
              <w:t>199</w:t>
            </w:r>
            <w:r w:rsidRPr="00C95C4B">
              <w:t>全国指定大纲和教材；</w:t>
            </w:r>
            <w:r w:rsidRPr="00C95C4B">
              <w:br/>
              <w:t>204</w:t>
            </w:r>
            <w:r w:rsidRPr="00C95C4B">
              <w:t>全国指定大纲和教材；</w:t>
            </w:r>
            <w:r w:rsidRPr="00C95C4B">
              <w:br/>
              <w:t>333①</w:t>
            </w:r>
            <w:r w:rsidRPr="00C95C4B">
              <w:t>《教育学基础》（第二版），全国</w:t>
            </w:r>
            <w:r w:rsidRPr="00C95C4B">
              <w:t>12</w:t>
            </w:r>
            <w:r w:rsidRPr="00C95C4B">
              <w:t>所重点师范大学联合编写，教育科学出版社，</w:t>
            </w:r>
            <w:r w:rsidRPr="00C95C4B">
              <w:t>2008</w:t>
            </w:r>
            <w:r w:rsidRPr="00C95C4B">
              <w:t>版；</w:t>
            </w:r>
            <w:r w:rsidRPr="00C95C4B">
              <w:br/>
              <w:t>②</w:t>
            </w:r>
            <w:r w:rsidRPr="00C95C4B">
              <w:t>《中国教育史》，</w:t>
            </w:r>
            <w:proofErr w:type="gramStart"/>
            <w:r w:rsidRPr="00C95C4B">
              <w:t>孙培青</w:t>
            </w:r>
            <w:proofErr w:type="gramEnd"/>
            <w:r w:rsidRPr="00C95C4B">
              <w:t>主编，华东师范大学出版社，</w:t>
            </w:r>
            <w:r w:rsidRPr="00C95C4B">
              <w:t>2009</w:t>
            </w:r>
            <w:r w:rsidRPr="00C95C4B">
              <w:t>版；</w:t>
            </w:r>
            <w:r w:rsidRPr="00C95C4B">
              <w:br/>
              <w:t>③</w:t>
            </w:r>
            <w:r w:rsidRPr="00C95C4B">
              <w:t>《外国教育史》，张斌贤主编，教育科学出版社，</w:t>
            </w:r>
            <w:r w:rsidRPr="00C95C4B">
              <w:t>2008</w:t>
            </w:r>
            <w:r w:rsidRPr="00C95C4B">
              <w:t>版；</w:t>
            </w:r>
            <w:r w:rsidRPr="00C95C4B">
              <w:br/>
              <w:t>④</w:t>
            </w:r>
            <w:r w:rsidRPr="00C95C4B">
              <w:t>《教育心理学》（第二版），张大均主编，人民教育出版社，</w:t>
            </w:r>
            <w:r w:rsidRPr="00C95C4B">
              <w:t>2011</w:t>
            </w:r>
            <w:r w:rsidRPr="00C95C4B">
              <w:t>版。</w:t>
            </w:r>
            <w:r w:rsidRPr="00C95C4B">
              <w:br/>
              <w:t>342</w:t>
            </w:r>
            <w:r w:rsidRPr="00C95C4B">
              <w:t>《管理学原理》（第四版），杨文士，人民大学出版社；</w:t>
            </w:r>
            <w:r w:rsidRPr="00C95C4B">
              <w:br/>
              <w:t>855①</w:t>
            </w:r>
            <w:r w:rsidRPr="00C95C4B">
              <w:t>《宏观经济学》（第三版），</w:t>
            </w:r>
            <w:proofErr w:type="gramStart"/>
            <w:r w:rsidRPr="00C95C4B">
              <w:t>黄亚钧主编</w:t>
            </w:r>
            <w:proofErr w:type="gramEnd"/>
            <w:r w:rsidRPr="00C95C4B">
              <w:t>，高等教育出版社，</w:t>
            </w:r>
            <w:r w:rsidRPr="00C95C4B">
              <w:t>2009</w:t>
            </w:r>
            <w:r w:rsidRPr="00C95C4B">
              <w:t>版；</w:t>
            </w:r>
            <w:r w:rsidRPr="00C95C4B">
              <w:br/>
              <w:t>②</w:t>
            </w:r>
            <w:r w:rsidRPr="00C95C4B">
              <w:t>《微观经济学》（第三版），</w:t>
            </w:r>
            <w:proofErr w:type="gramStart"/>
            <w:r w:rsidRPr="00C95C4B">
              <w:t>黄亚钧主编</w:t>
            </w:r>
            <w:proofErr w:type="gramEnd"/>
            <w:r w:rsidRPr="00C95C4B">
              <w:t>，高等教育出版社，</w:t>
            </w:r>
            <w:r w:rsidRPr="00C95C4B">
              <w:t>2009</w:t>
            </w:r>
            <w:r w:rsidRPr="00C95C4B">
              <w:t>版。</w:t>
            </w:r>
          </w:p>
        </w:tc>
      </w:tr>
      <w:tr w:rsidR="00C95C4B" w:rsidRPr="00C95C4B" w:rsidTr="00056D31">
        <w:tc>
          <w:tcPr>
            <w:tcW w:w="2074" w:type="dxa"/>
            <w:vAlign w:val="center"/>
          </w:tcPr>
          <w:p w:rsidR="00C95C4B" w:rsidRPr="00C95C4B" w:rsidRDefault="00C95C4B" w:rsidP="00C95C4B">
            <w:r w:rsidRPr="00C95C4B">
              <w:t>农村发展</w:t>
            </w:r>
          </w:p>
        </w:tc>
        <w:tc>
          <w:tcPr>
            <w:tcW w:w="2074" w:type="dxa"/>
            <w:vAlign w:val="center"/>
          </w:tcPr>
          <w:p w:rsidR="00C95C4B" w:rsidRPr="00C95C4B" w:rsidRDefault="00C95C4B" w:rsidP="00C95C4B">
            <w:r w:rsidRPr="00C95C4B">
              <w:t>同</w:t>
            </w:r>
            <w:r w:rsidRPr="00C95C4B">
              <w:t>“</w:t>
            </w:r>
            <w:r w:rsidRPr="00C95C4B">
              <w:t>农业管理</w:t>
            </w:r>
            <w:r w:rsidRPr="00C95C4B">
              <w:t>”</w:t>
            </w:r>
          </w:p>
        </w:tc>
        <w:tc>
          <w:tcPr>
            <w:tcW w:w="2074" w:type="dxa"/>
            <w:vAlign w:val="center"/>
          </w:tcPr>
          <w:p w:rsidR="00C95C4B" w:rsidRPr="00C95C4B" w:rsidRDefault="00C95C4B" w:rsidP="00C95C4B">
            <w:r w:rsidRPr="00C95C4B">
              <w:t>60</w:t>
            </w:r>
          </w:p>
        </w:tc>
        <w:tc>
          <w:tcPr>
            <w:tcW w:w="2074" w:type="dxa"/>
            <w:vMerge/>
          </w:tcPr>
          <w:p w:rsidR="00C95C4B" w:rsidRPr="00C95C4B" w:rsidRDefault="00C95C4B" w:rsidP="00C95C4B">
            <w:pPr>
              <w:rPr>
                <w:rFonts w:hint="eastAsia"/>
              </w:rPr>
            </w:pPr>
          </w:p>
        </w:tc>
      </w:tr>
      <w:tr w:rsidR="00C95C4B" w:rsidRPr="00C95C4B" w:rsidTr="00567627">
        <w:tc>
          <w:tcPr>
            <w:tcW w:w="2074" w:type="dxa"/>
            <w:vAlign w:val="center"/>
          </w:tcPr>
          <w:p w:rsidR="00C95C4B" w:rsidRPr="00C95C4B" w:rsidRDefault="00C95C4B" w:rsidP="00C95C4B">
            <w:r w:rsidRPr="00C95C4B">
              <w:t>财经商贸（会计方向）</w:t>
            </w:r>
          </w:p>
        </w:tc>
        <w:tc>
          <w:tcPr>
            <w:tcW w:w="2074" w:type="dxa"/>
            <w:vAlign w:val="center"/>
          </w:tcPr>
          <w:p w:rsidR="00C95C4B" w:rsidRPr="00C95C4B" w:rsidRDefault="00C95C4B" w:rsidP="00C95C4B">
            <w:r w:rsidRPr="00C95C4B">
              <w:t>①101</w:t>
            </w:r>
            <w:r w:rsidRPr="00C95C4B">
              <w:t>思想政治理论（</w:t>
            </w:r>
            <w:r w:rsidRPr="00C95C4B">
              <w:t>100</w:t>
            </w:r>
            <w:r w:rsidRPr="00C95C4B">
              <w:t>分）；</w:t>
            </w:r>
            <w:r w:rsidRPr="00C95C4B">
              <w:br/>
              <w:t>②204</w:t>
            </w:r>
            <w:r w:rsidRPr="00C95C4B">
              <w:t>英语二（</w:t>
            </w:r>
            <w:r w:rsidRPr="00C95C4B">
              <w:t>100</w:t>
            </w:r>
            <w:r w:rsidRPr="00C95C4B">
              <w:t>分）；</w:t>
            </w:r>
            <w:r w:rsidRPr="00C95C4B">
              <w:br/>
              <w:t>③333</w:t>
            </w:r>
            <w:r w:rsidRPr="00C95C4B">
              <w:t>教育综合（</w:t>
            </w:r>
            <w:r w:rsidRPr="00C95C4B">
              <w:t>150</w:t>
            </w:r>
            <w:r w:rsidRPr="00C95C4B">
              <w:t>分）；</w:t>
            </w:r>
            <w:r w:rsidRPr="00C95C4B">
              <w:br/>
              <w:t>④855</w:t>
            </w:r>
            <w:r w:rsidRPr="00C95C4B">
              <w:t>经济学知识（</w:t>
            </w:r>
            <w:r w:rsidRPr="00C95C4B">
              <w:t>150</w:t>
            </w:r>
            <w:r w:rsidRPr="00C95C4B">
              <w:t>分）。</w:t>
            </w:r>
          </w:p>
        </w:tc>
        <w:tc>
          <w:tcPr>
            <w:tcW w:w="2074" w:type="dxa"/>
            <w:vAlign w:val="center"/>
          </w:tcPr>
          <w:p w:rsidR="00C95C4B" w:rsidRPr="00C95C4B" w:rsidRDefault="00C95C4B" w:rsidP="00C95C4B">
            <w:r w:rsidRPr="00C95C4B">
              <w:t>20</w:t>
            </w:r>
          </w:p>
        </w:tc>
        <w:tc>
          <w:tcPr>
            <w:tcW w:w="2074" w:type="dxa"/>
            <w:vMerge/>
          </w:tcPr>
          <w:p w:rsidR="00C95C4B" w:rsidRPr="00C95C4B" w:rsidRDefault="00C95C4B" w:rsidP="00C95C4B">
            <w:pPr>
              <w:rPr>
                <w:rFonts w:hint="eastAsia"/>
              </w:rPr>
            </w:pPr>
          </w:p>
        </w:tc>
      </w:tr>
      <w:tr w:rsidR="00C95C4B" w:rsidRPr="00C95C4B" w:rsidTr="00387D0B">
        <w:tc>
          <w:tcPr>
            <w:tcW w:w="2074" w:type="dxa"/>
            <w:vAlign w:val="center"/>
          </w:tcPr>
          <w:p w:rsidR="00C95C4B" w:rsidRPr="00C95C4B" w:rsidRDefault="00C95C4B" w:rsidP="00C95C4B">
            <w:r w:rsidRPr="00C95C4B">
              <w:t>工商管理</w:t>
            </w:r>
            <w:r w:rsidRPr="00C95C4B">
              <w:t>MBA</w:t>
            </w:r>
          </w:p>
        </w:tc>
        <w:tc>
          <w:tcPr>
            <w:tcW w:w="2074" w:type="dxa"/>
            <w:vAlign w:val="center"/>
          </w:tcPr>
          <w:p w:rsidR="00C95C4B" w:rsidRPr="00C95C4B" w:rsidRDefault="00C95C4B" w:rsidP="00C95C4B">
            <w:r w:rsidRPr="00C95C4B">
              <w:t>①204</w:t>
            </w:r>
            <w:r w:rsidRPr="00C95C4B">
              <w:t>英语二（</w:t>
            </w:r>
            <w:r w:rsidRPr="00C95C4B">
              <w:t>100</w:t>
            </w:r>
            <w:r w:rsidRPr="00C95C4B">
              <w:t>）；</w:t>
            </w:r>
            <w:r w:rsidRPr="00C95C4B">
              <w:br/>
              <w:t>②199</w:t>
            </w:r>
            <w:r w:rsidRPr="00C95C4B">
              <w:t>管理类联考综合能力</w:t>
            </w:r>
            <w:r w:rsidRPr="00C95C4B">
              <w:br/>
              <w:t>(</w:t>
            </w:r>
            <w:r w:rsidRPr="00C95C4B">
              <w:t>包括：数学</w:t>
            </w:r>
            <w:r w:rsidRPr="00C95C4B">
              <w:t>75</w:t>
            </w:r>
            <w:r w:rsidRPr="00C95C4B">
              <w:t>分、逻辑</w:t>
            </w:r>
            <w:r w:rsidRPr="00C95C4B">
              <w:t>60</w:t>
            </w:r>
            <w:r w:rsidRPr="00C95C4B">
              <w:t>分、写作</w:t>
            </w:r>
            <w:r w:rsidRPr="00C95C4B">
              <w:t>65</w:t>
            </w:r>
            <w:r w:rsidRPr="00C95C4B">
              <w:t>分，共计</w:t>
            </w:r>
            <w:r w:rsidRPr="00C95C4B">
              <w:t>200</w:t>
            </w:r>
            <w:r w:rsidRPr="00C95C4B">
              <w:t>分</w:t>
            </w:r>
            <w:r w:rsidRPr="00C95C4B">
              <w:t>)</w:t>
            </w:r>
            <w:r w:rsidRPr="00C95C4B">
              <w:t>。</w:t>
            </w:r>
          </w:p>
        </w:tc>
        <w:tc>
          <w:tcPr>
            <w:tcW w:w="2074" w:type="dxa"/>
            <w:vAlign w:val="center"/>
          </w:tcPr>
          <w:p w:rsidR="00C95C4B" w:rsidRPr="00C95C4B" w:rsidRDefault="00C95C4B" w:rsidP="00C95C4B">
            <w:r w:rsidRPr="00C95C4B">
              <w:t>70</w:t>
            </w:r>
          </w:p>
        </w:tc>
        <w:tc>
          <w:tcPr>
            <w:tcW w:w="2074" w:type="dxa"/>
            <w:vMerge/>
          </w:tcPr>
          <w:p w:rsidR="00C95C4B" w:rsidRPr="00C95C4B" w:rsidRDefault="00C95C4B" w:rsidP="00C95C4B">
            <w:pPr>
              <w:rPr>
                <w:rFonts w:hint="eastAsia"/>
              </w:rPr>
            </w:pPr>
          </w:p>
        </w:tc>
      </w:tr>
    </w:tbl>
    <w:p w:rsidR="00C95C4B" w:rsidRPr="00C95C4B" w:rsidRDefault="00C95C4B" w:rsidP="00C95C4B">
      <w:pPr>
        <w:rPr>
          <w:rFonts w:hint="eastAsia"/>
          <w:b/>
        </w:rPr>
      </w:pPr>
    </w:p>
    <w:p w:rsidR="00F7119B" w:rsidRPr="00C95C4B" w:rsidRDefault="00C95C4B" w:rsidP="00C95C4B">
      <w:r w:rsidRPr="00C95C4B">
        <w:rPr>
          <w:b/>
        </w:rPr>
        <w:t>四、报名及考试时间</w:t>
      </w:r>
      <w:r w:rsidRPr="00C95C4B">
        <w:rPr>
          <w:b/>
        </w:rPr>
        <w:br/>
      </w:r>
      <w:r w:rsidRPr="00C95C4B">
        <w:lastRenderedPageBreak/>
        <w:t>网上报名日期：</w:t>
      </w:r>
      <w:r w:rsidRPr="00C95C4B">
        <w:t>2017</w:t>
      </w:r>
      <w:r w:rsidRPr="00C95C4B">
        <w:t>年</w:t>
      </w:r>
      <w:r w:rsidRPr="00C95C4B">
        <w:t>10</w:t>
      </w:r>
      <w:r w:rsidRPr="00C95C4B">
        <w:t>月；现场确认时间：</w:t>
      </w:r>
      <w:r w:rsidRPr="00C95C4B">
        <w:t>2017</w:t>
      </w:r>
      <w:r w:rsidRPr="00C95C4B">
        <w:t>年</w:t>
      </w:r>
      <w:r w:rsidRPr="00C95C4B">
        <w:t>11</w:t>
      </w:r>
      <w:r w:rsidRPr="00C95C4B">
        <w:t>月中上旬；考试时间：</w:t>
      </w:r>
      <w:r w:rsidRPr="00C95C4B">
        <w:t>2017</w:t>
      </w:r>
      <w:r w:rsidRPr="00C95C4B">
        <w:t>年</w:t>
      </w:r>
      <w:r w:rsidRPr="00C95C4B">
        <w:t>12</w:t>
      </w:r>
      <w:r w:rsidRPr="00C95C4B">
        <w:t>月末。</w:t>
      </w:r>
      <w:r w:rsidRPr="00C95C4B">
        <w:br/>
      </w:r>
      <w:r w:rsidRPr="00C95C4B">
        <w:rPr>
          <w:b/>
        </w:rPr>
        <w:t>五、咨询、联系</w:t>
      </w:r>
      <w:r w:rsidRPr="00C95C4B">
        <w:br/>
      </w:r>
      <w:r w:rsidRPr="00C95C4B">
        <w:t>网址：</w:t>
      </w:r>
      <w:hyperlink r:id="rId4" w:tgtFrame="_blank" w:history="1">
        <w:r w:rsidRPr="00C95C4B">
          <w:rPr>
            <w:rStyle w:val="a4"/>
          </w:rPr>
          <w:t>http://glxy.cqnu.edu.cn</w:t>
        </w:r>
      </w:hyperlink>
      <w:r w:rsidRPr="00C95C4B">
        <w:t>（重庆师范大学经济与管理学院）</w:t>
      </w:r>
      <w:r w:rsidRPr="00C95C4B">
        <w:br/>
      </w:r>
      <w:r w:rsidRPr="00C95C4B">
        <w:t>地址：重庆市沙坪坝区重庆师范大学</w:t>
      </w:r>
      <w:r w:rsidRPr="00C95C4B">
        <w:t>MBA</w:t>
      </w:r>
      <w:r w:rsidRPr="00C95C4B">
        <w:t>教育中心二楼</w:t>
      </w:r>
      <w:r w:rsidRPr="00C95C4B">
        <w:t>5206</w:t>
      </w:r>
      <w:r w:rsidRPr="00C95C4B">
        <w:t>综合办公室</w:t>
      </w:r>
      <w:r w:rsidRPr="00C95C4B">
        <w:br/>
      </w:r>
      <w:r w:rsidRPr="00C95C4B">
        <w:t>电话：</w:t>
      </w:r>
      <w:r w:rsidRPr="00C95C4B">
        <w:t>023-65363607</w:t>
      </w:r>
      <w:r w:rsidRPr="00C95C4B">
        <w:t>；</w:t>
      </w:r>
      <w:r w:rsidRPr="00C95C4B">
        <w:t>65363462</w:t>
      </w:r>
      <w:r w:rsidRPr="00C95C4B">
        <w:t>；</w:t>
      </w:r>
      <w:r w:rsidRPr="00C95C4B">
        <w:t>18983365675</w:t>
      </w:r>
      <w:r w:rsidRPr="00C95C4B">
        <w:t>（蒲老师）</w:t>
      </w:r>
      <w:r w:rsidRPr="00C95C4B">
        <w:br/>
        <w:t>QQ</w:t>
      </w:r>
      <w:r w:rsidRPr="00C95C4B">
        <w:t>群：重庆师大农业硕士备考</w:t>
      </w:r>
      <w:r w:rsidRPr="00C95C4B">
        <w:t>498324734</w:t>
      </w:r>
      <w:r w:rsidRPr="00C95C4B">
        <w:t>；重庆师大</w:t>
      </w:r>
      <w:r w:rsidRPr="00C95C4B">
        <w:t>MBA</w:t>
      </w:r>
      <w:r w:rsidRPr="00C95C4B">
        <w:t>备考交流</w:t>
      </w:r>
      <w:r w:rsidRPr="00C95C4B">
        <w:t>175433591</w:t>
      </w:r>
    </w:p>
    <w:sectPr w:rsidR="00F7119B" w:rsidRPr="00C95C4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619"/>
    <w:rsid w:val="00C95C4B"/>
    <w:rsid w:val="00CF3619"/>
    <w:rsid w:val="00F7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1F2D4E-E47D-4A3B-9344-5A223429F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95C4B"/>
    <w:rPr>
      <w:b/>
      <w:bCs/>
    </w:rPr>
  </w:style>
  <w:style w:type="character" w:styleId="a4">
    <w:name w:val="Hyperlink"/>
    <w:basedOn w:val="a0"/>
    <w:uiPriority w:val="99"/>
    <w:unhideWhenUsed/>
    <w:rsid w:val="00C95C4B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C95C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1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9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lxy.cqnu.edu.cn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2017-07-19T08:28:00Z</dcterms:created>
  <dcterms:modified xsi:type="dcterms:W3CDTF">2017-07-19T08:34:00Z</dcterms:modified>
</cp:coreProperties>
</file>