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48" w:rsidRPr="00766648" w:rsidRDefault="00766648" w:rsidP="00766648">
      <w:pPr>
        <w:widowControl/>
        <w:jc w:val="center"/>
        <w:rPr>
          <w:rFonts w:ascii="Times New Roman" w:eastAsia="宋体" w:hAnsi="Times New Roman" w:cs="Times New Roman"/>
          <w:kern w:val="0"/>
          <w:sz w:val="24"/>
          <w:szCs w:val="24"/>
        </w:rPr>
      </w:pPr>
      <w:bookmarkStart w:id="0" w:name="_GoBack"/>
      <w:r w:rsidRPr="00766648">
        <w:rPr>
          <w:rFonts w:hint="eastAsia"/>
          <w:b/>
          <w:bCs/>
          <w:color w:val="000000"/>
          <w:sz w:val="24"/>
          <w:szCs w:val="24"/>
        </w:rPr>
        <w:t>大连海事大学</w:t>
      </w:r>
      <w:r w:rsidRPr="00766648">
        <w:rPr>
          <w:rFonts w:hint="eastAsia"/>
          <w:b/>
          <w:bCs/>
          <w:color w:val="000000"/>
          <w:sz w:val="24"/>
          <w:szCs w:val="24"/>
        </w:rPr>
        <w:t>2018</w:t>
      </w:r>
      <w:r w:rsidRPr="00766648">
        <w:rPr>
          <w:rFonts w:hint="eastAsia"/>
          <w:b/>
          <w:bCs/>
          <w:color w:val="000000"/>
          <w:sz w:val="24"/>
          <w:szCs w:val="24"/>
        </w:rPr>
        <w:t>年工商管理硕士（</w:t>
      </w:r>
      <w:r w:rsidRPr="00766648">
        <w:rPr>
          <w:rFonts w:hint="eastAsia"/>
          <w:b/>
          <w:bCs/>
          <w:color w:val="000000"/>
          <w:sz w:val="24"/>
          <w:szCs w:val="24"/>
        </w:rPr>
        <w:t>MBA</w:t>
      </w:r>
      <w:r w:rsidRPr="00766648">
        <w:rPr>
          <w:rFonts w:hint="eastAsia"/>
          <w:b/>
          <w:bCs/>
          <w:color w:val="000000"/>
          <w:sz w:val="24"/>
          <w:szCs w:val="24"/>
        </w:rPr>
        <w:t>）专业学位研究生招生简章</w:t>
      </w:r>
    </w:p>
    <w:p w:rsidR="00766648" w:rsidRPr="00766648" w:rsidRDefault="00766648" w:rsidP="00766648">
      <w:pPr>
        <w:widowControl/>
        <w:jc w:val="center"/>
        <w:rPr>
          <w:rFonts w:ascii="Times New Roman" w:eastAsia="宋体" w:hAnsi="Times New Roman" w:cs="Times New Roman" w:hint="eastAsia"/>
          <w:kern w:val="0"/>
          <w:sz w:val="24"/>
          <w:szCs w:val="24"/>
        </w:rPr>
      </w:pPr>
    </w:p>
    <w:bookmarkEnd w:id="0"/>
    <w:p w:rsidR="00766648" w:rsidRPr="00766648" w:rsidRDefault="00766648" w:rsidP="00766648">
      <w:pPr>
        <w:widowControl/>
        <w:ind w:firstLineChars="200" w:firstLine="420"/>
        <w:jc w:val="left"/>
        <w:rPr>
          <w:rFonts w:ascii="宋体" w:eastAsia="宋体" w:hAnsi="宋体" w:cs="宋体"/>
          <w:kern w:val="0"/>
          <w:sz w:val="18"/>
          <w:szCs w:val="18"/>
        </w:rPr>
      </w:pPr>
      <w:r w:rsidRPr="00766648">
        <w:rPr>
          <w:rFonts w:ascii="Times New Roman" w:eastAsia="宋体" w:hAnsi="Times New Roman" w:cs="Times New Roman"/>
          <w:kern w:val="0"/>
          <w:szCs w:val="21"/>
        </w:rPr>
        <w:t>为了适应国际化经营和我国工商企事业发展需要，特别是港航企事业的发展需要，培养掌握市场经济的一般规律，具有国际视野、创新思维和开拓精神以及良好职业道德的高素质复合型管理人才，我校</w:t>
      </w:r>
      <w:r w:rsidRPr="00766648">
        <w:rPr>
          <w:rFonts w:ascii="Times New Roman" w:eastAsia="宋体" w:hAnsi="Times New Roman" w:cs="Times New Roman"/>
          <w:kern w:val="0"/>
          <w:szCs w:val="21"/>
        </w:rPr>
        <w:t>2018</w:t>
      </w:r>
      <w:r w:rsidRPr="00766648">
        <w:rPr>
          <w:rFonts w:ascii="Times New Roman" w:eastAsia="宋体" w:hAnsi="Times New Roman" w:cs="Times New Roman"/>
          <w:kern w:val="0"/>
          <w:szCs w:val="21"/>
        </w:rPr>
        <w:t>年拟面向全国招收</w:t>
      </w:r>
      <w:r w:rsidRPr="00766648">
        <w:rPr>
          <w:rFonts w:ascii="Times New Roman" w:eastAsia="宋体" w:hAnsi="Times New Roman" w:cs="Times New Roman"/>
          <w:kern w:val="0"/>
          <w:szCs w:val="21"/>
        </w:rPr>
        <w:t>235</w:t>
      </w:r>
      <w:r w:rsidRPr="00766648">
        <w:rPr>
          <w:rFonts w:ascii="Times New Roman" w:eastAsia="宋体" w:hAnsi="Times New Roman" w:cs="Times New Roman"/>
          <w:kern w:val="0"/>
          <w:szCs w:val="21"/>
        </w:rPr>
        <w:t>名工商管理硕士（</w:t>
      </w:r>
      <w:r w:rsidRPr="00766648">
        <w:rPr>
          <w:rFonts w:ascii="Times New Roman" w:eastAsia="宋体" w:hAnsi="Times New Roman" w:cs="Times New Roman"/>
          <w:kern w:val="0"/>
          <w:szCs w:val="21"/>
        </w:rPr>
        <w:t>MBA</w:t>
      </w:r>
      <w:r w:rsidRPr="00766648">
        <w:rPr>
          <w:rFonts w:ascii="Times New Roman" w:eastAsia="宋体" w:hAnsi="Times New Roman" w:cs="Times New Roman"/>
          <w:kern w:val="0"/>
          <w:szCs w:val="21"/>
        </w:rPr>
        <w:t>）专业学位研究生。其中，全日制研究生</w:t>
      </w:r>
      <w:r w:rsidRPr="00766648">
        <w:rPr>
          <w:rFonts w:ascii="Times New Roman" w:eastAsia="宋体" w:hAnsi="Times New Roman" w:cs="Times New Roman"/>
          <w:kern w:val="0"/>
          <w:szCs w:val="21"/>
        </w:rPr>
        <w:t>30</w:t>
      </w:r>
      <w:r w:rsidRPr="00766648">
        <w:rPr>
          <w:rFonts w:ascii="Times New Roman" w:eastAsia="宋体" w:hAnsi="Times New Roman" w:cs="Times New Roman"/>
          <w:kern w:val="0"/>
          <w:szCs w:val="21"/>
        </w:rPr>
        <w:t>名（限</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创新创业管理</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研究方向），具体招生数以教育部下达的招生计划为准。</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b/>
          <w:bCs/>
          <w:kern w:val="0"/>
          <w:szCs w:val="21"/>
        </w:rPr>
        <w:t>［报考条件］</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1</w:t>
      </w:r>
      <w:r w:rsidRPr="00766648">
        <w:rPr>
          <w:rFonts w:ascii="Times New Roman" w:eastAsia="宋体" w:hAnsi="Times New Roman" w:cs="Times New Roman"/>
          <w:kern w:val="0"/>
          <w:szCs w:val="21"/>
        </w:rPr>
        <w:t>、拥护中国共产党的领导，愿为社会主义现代化建设服务，品德良好，遵纪守法。</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2</w:t>
      </w:r>
      <w:r w:rsidRPr="00766648">
        <w:rPr>
          <w:rFonts w:ascii="Times New Roman" w:eastAsia="宋体" w:hAnsi="Times New Roman" w:cs="Times New Roman"/>
          <w:kern w:val="0"/>
          <w:szCs w:val="21"/>
        </w:rPr>
        <w:t>、大学本科毕业后有</w:t>
      </w:r>
      <w:r w:rsidRPr="00766648">
        <w:rPr>
          <w:rFonts w:ascii="Times New Roman" w:eastAsia="宋体" w:hAnsi="Times New Roman" w:cs="Times New Roman"/>
          <w:kern w:val="0"/>
          <w:szCs w:val="21"/>
        </w:rPr>
        <w:t>3</w:t>
      </w:r>
      <w:r w:rsidRPr="00766648">
        <w:rPr>
          <w:rFonts w:ascii="Times New Roman" w:eastAsia="宋体" w:hAnsi="Times New Roman" w:cs="Times New Roman"/>
          <w:kern w:val="0"/>
          <w:szCs w:val="21"/>
        </w:rPr>
        <w:t>年（从毕业到</w:t>
      </w:r>
      <w:r w:rsidRPr="00766648">
        <w:rPr>
          <w:rFonts w:ascii="Times New Roman" w:eastAsia="宋体" w:hAnsi="Times New Roman" w:cs="Times New Roman"/>
          <w:kern w:val="0"/>
          <w:szCs w:val="21"/>
        </w:rPr>
        <w:t>2018</w:t>
      </w:r>
      <w:r w:rsidRPr="00766648">
        <w:rPr>
          <w:rFonts w:ascii="Times New Roman" w:eastAsia="宋体" w:hAnsi="Times New Roman" w:cs="Times New Roman"/>
          <w:kern w:val="0"/>
          <w:szCs w:val="21"/>
        </w:rPr>
        <w:t>年</w:t>
      </w:r>
      <w:r w:rsidRPr="00766648">
        <w:rPr>
          <w:rFonts w:ascii="Times New Roman" w:eastAsia="宋体" w:hAnsi="Times New Roman" w:cs="Times New Roman"/>
          <w:kern w:val="0"/>
          <w:szCs w:val="21"/>
        </w:rPr>
        <w:t>9</w:t>
      </w:r>
      <w:r w:rsidRPr="00766648">
        <w:rPr>
          <w:rFonts w:ascii="Times New Roman" w:eastAsia="宋体" w:hAnsi="Times New Roman" w:cs="Times New Roman"/>
          <w:kern w:val="0"/>
          <w:szCs w:val="21"/>
        </w:rPr>
        <w:t>月</w:t>
      </w:r>
      <w:r w:rsidRPr="00766648">
        <w:rPr>
          <w:rFonts w:ascii="Times New Roman" w:eastAsia="宋体" w:hAnsi="Times New Roman" w:cs="Times New Roman"/>
          <w:kern w:val="0"/>
          <w:szCs w:val="21"/>
        </w:rPr>
        <w:t>1</w:t>
      </w:r>
      <w:r w:rsidRPr="00766648">
        <w:rPr>
          <w:rFonts w:ascii="Times New Roman" w:eastAsia="宋体" w:hAnsi="Times New Roman" w:cs="Times New Roman"/>
          <w:kern w:val="0"/>
          <w:szCs w:val="21"/>
        </w:rPr>
        <w:t>日，下同）以上工作经验的人员；或获得国家承认的高职高专毕业学历后，有</w:t>
      </w:r>
      <w:r w:rsidRPr="00766648">
        <w:rPr>
          <w:rFonts w:ascii="Times New Roman" w:eastAsia="宋体" w:hAnsi="Times New Roman" w:cs="Times New Roman"/>
          <w:kern w:val="0"/>
          <w:szCs w:val="21"/>
        </w:rPr>
        <w:t>5</w:t>
      </w:r>
      <w:r w:rsidRPr="00766648">
        <w:rPr>
          <w:rFonts w:ascii="Times New Roman" w:eastAsia="宋体" w:hAnsi="Times New Roman" w:cs="Times New Roman"/>
          <w:kern w:val="0"/>
          <w:szCs w:val="21"/>
        </w:rPr>
        <w:t>年以上工作经验，达到与大学本科毕业生同等学力的人员；或已获硕士学位或博士学位并有</w:t>
      </w:r>
      <w:r w:rsidRPr="00766648">
        <w:rPr>
          <w:rFonts w:ascii="Times New Roman" w:eastAsia="宋体" w:hAnsi="Times New Roman" w:cs="Times New Roman"/>
          <w:kern w:val="0"/>
          <w:szCs w:val="21"/>
        </w:rPr>
        <w:t>2</w:t>
      </w:r>
      <w:r w:rsidRPr="00766648">
        <w:rPr>
          <w:rFonts w:ascii="Times New Roman" w:eastAsia="宋体" w:hAnsi="Times New Roman" w:cs="Times New Roman"/>
          <w:kern w:val="0"/>
          <w:szCs w:val="21"/>
        </w:rPr>
        <w:t>年以上工作经验的人员。</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3</w:t>
      </w:r>
      <w:r w:rsidRPr="00766648">
        <w:rPr>
          <w:rFonts w:ascii="Times New Roman" w:eastAsia="宋体" w:hAnsi="Times New Roman" w:cs="Times New Roman"/>
          <w:kern w:val="0"/>
          <w:szCs w:val="21"/>
        </w:rPr>
        <w:t>、身体健康，符合规定的体检标准。</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b/>
          <w:bCs/>
          <w:kern w:val="0"/>
          <w:szCs w:val="21"/>
        </w:rPr>
        <w:t>［报名办法］</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报名分网上报名和现场报名两个阶段，两阶段报名缺一不可。</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1</w:t>
      </w:r>
      <w:r w:rsidRPr="00766648">
        <w:rPr>
          <w:rFonts w:ascii="Times New Roman" w:eastAsia="宋体" w:hAnsi="Times New Roman" w:cs="Times New Roman"/>
          <w:kern w:val="0"/>
          <w:szCs w:val="21"/>
        </w:rPr>
        <w:t>、网上报名时间：</w:t>
      </w:r>
      <w:r w:rsidRPr="00766648">
        <w:rPr>
          <w:rFonts w:ascii="Times New Roman" w:eastAsia="宋体" w:hAnsi="Times New Roman" w:cs="Times New Roman"/>
          <w:kern w:val="0"/>
          <w:szCs w:val="21"/>
        </w:rPr>
        <w:t>2017</w:t>
      </w:r>
      <w:r w:rsidRPr="00766648">
        <w:rPr>
          <w:rFonts w:ascii="Times New Roman" w:eastAsia="宋体" w:hAnsi="Times New Roman" w:cs="Times New Roman"/>
          <w:kern w:val="0"/>
          <w:szCs w:val="21"/>
        </w:rPr>
        <w:t>年</w:t>
      </w:r>
      <w:r w:rsidRPr="00766648">
        <w:rPr>
          <w:rFonts w:ascii="Times New Roman" w:eastAsia="宋体" w:hAnsi="Times New Roman" w:cs="Times New Roman"/>
          <w:kern w:val="0"/>
          <w:szCs w:val="21"/>
        </w:rPr>
        <w:t>10</w:t>
      </w:r>
      <w:r w:rsidRPr="00766648">
        <w:rPr>
          <w:rFonts w:ascii="Times New Roman" w:eastAsia="宋体" w:hAnsi="Times New Roman" w:cs="Times New Roman"/>
          <w:kern w:val="0"/>
          <w:szCs w:val="21"/>
        </w:rPr>
        <w:t>月</w:t>
      </w:r>
      <w:r w:rsidRPr="00766648">
        <w:rPr>
          <w:rFonts w:ascii="Times New Roman" w:eastAsia="宋体" w:hAnsi="Times New Roman" w:cs="Times New Roman"/>
          <w:kern w:val="0"/>
          <w:szCs w:val="21"/>
        </w:rPr>
        <w:t>10</w:t>
      </w:r>
      <w:r w:rsidRPr="00766648">
        <w:rPr>
          <w:rFonts w:ascii="Times New Roman" w:eastAsia="宋体" w:hAnsi="Times New Roman" w:cs="Times New Roman"/>
          <w:kern w:val="0"/>
          <w:szCs w:val="21"/>
        </w:rPr>
        <w:t>日</w:t>
      </w:r>
      <w:r w:rsidRPr="00766648">
        <w:rPr>
          <w:rFonts w:ascii="Times New Roman" w:eastAsia="宋体" w:hAnsi="Times New Roman" w:cs="Times New Roman"/>
          <w:kern w:val="0"/>
          <w:szCs w:val="21"/>
        </w:rPr>
        <w:t>-10</w:t>
      </w:r>
      <w:r w:rsidRPr="00766648">
        <w:rPr>
          <w:rFonts w:ascii="Times New Roman" w:eastAsia="宋体" w:hAnsi="Times New Roman" w:cs="Times New Roman"/>
          <w:kern w:val="0"/>
          <w:szCs w:val="21"/>
        </w:rPr>
        <w:t>月</w:t>
      </w:r>
      <w:r w:rsidRPr="00766648">
        <w:rPr>
          <w:rFonts w:ascii="Times New Roman" w:eastAsia="宋体" w:hAnsi="Times New Roman" w:cs="Times New Roman"/>
          <w:kern w:val="0"/>
          <w:szCs w:val="21"/>
        </w:rPr>
        <w:t>31</w:t>
      </w:r>
      <w:r w:rsidRPr="00766648">
        <w:rPr>
          <w:rFonts w:ascii="Times New Roman" w:eastAsia="宋体" w:hAnsi="Times New Roman" w:cs="Times New Roman"/>
          <w:kern w:val="0"/>
          <w:szCs w:val="21"/>
        </w:rPr>
        <w:t>日，每天</w:t>
      </w:r>
      <w:r w:rsidRPr="00766648">
        <w:rPr>
          <w:rFonts w:ascii="Times New Roman" w:eastAsia="宋体" w:hAnsi="Times New Roman" w:cs="Times New Roman"/>
          <w:kern w:val="0"/>
          <w:szCs w:val="21"/>
        </w:rPr>
        <w:t>9:00-22:00</w:t>
      </w:r>
      <w:r w:rsidRPr="00766648">
        <w:rPr>
          <w:rFonts w:ascii="Times New Roman" w:eastAsia="宋体" w:hAnsi="Times New Roman" w:cs="Times New Roman"/>
          <w:kern w:val="0"/>
          <w:szCs w:val="21"/>
        </w:rPr>
        <w:t>。逾期不再补报，也不得再修改报名信息。</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考生应在规定的时间自行登陆中国研究生招生网（公网网址：</w:t>
      </w:r>
      <w:hyperlink r:id="rId6" w:history="1">
        <w:r w:rsidRPr="00766648">
          <w:rPr>
            <w:rFonts w:ascii="Times New Roman" w:eastAsia="宋体" w:hAnsi="Times New Roman" w:cs="Times New Roman"/>
            <w:color w:val="0F0F0F"/>
            <w:kern w:val="0"/>
            <w:szCs w:val="21"/>
          </w:rPr>
          <w:t>http://yz.chsi.com.cn</w:t>
        </w:r>
      </w:hyperlink>
      <w:r w:rsidRPr="00766648">
        <w:rPr>
          <w:rFonts w:ascii="Times New Roman" w:eastAsia="宋体" w:hAnsi="Times New Roman" w:cs="Times New Roman"/>
          <w:kern w:val="0"/>
          <w:szCs w:val="21"/>
        </w:rPr>
        <w:t>，教育网网址：</w:t>
      </w:r>
      <w:hyperlink r:id="rId7" w:history="1">
        <w:r w:rsidRPr="00766648">
          <w:rPr>
            <w:rFonts w:ascii="Times New Roman" w:eastAsia="宋体" w:hAnsi="Times New Roman" w:cs="Times New Roman"/>
            <w:color w:val="0F0F0F"/>
            <w:kern w:val="0"/>
            <w:szCs w:val="21"/>
          </w:rPr>
          <w:t>http://yz.chsi.cn</w:t>
        </w:r>
      </w:hyperlink>
      <w:r w:rsidRPr="00766648">
        <w:rPr>
          <w:rFonts w:ascii="Times New Roman" w:eastAsia="宋体" w:hAnsi="Times New Roman" w:cs="Times New Roman"/>
          <w:kern w:val="0"/>
          <w:szCs w:val="21"/>
        </w:rPr>
        <w:t>）浏览报考须知，并按教育部、省级教育招生考试管理机构、报考点以及大连海事大学主页</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招生信息栏（网址为</w:t>
      </w:r>
      <w:hyperlink r:id="rId8" w:history="1">
        <w:r w:rsidRPr="00766648">
          <w:rPr>
            <w:rFonts w:ascii="Times New Roman" w:eastAsia="宋体" w:hAnsi="Times New Roman" w:cs="Times New Roman"/>
            <w:color w:val="0F0F0F"/>
            <w:kern w:val="0"/>
            <w:szCs w:val="21"/>
          </w:rPr>
          <w:t>http://grs.dlmu.edu.cn</w:t>
        </w:r>
      </w:hyperlink>
      <w:r w:rsidRPr="00766648">
        <w:rPr>
          <w:rFonts w:ascii="Times New Roman" w:eastAsia="宋体" w:hAnsi="Times New Roman" w:cs="Times New Roman"/>
          <w:kern w:val="0"/>
          <w:szCs w:val="21"/>
        </w:rPr>
        <w:t>）的网上公告要求报名。考生应选择工作或户口所在地省级教育招生考试管理机构指定的报考点办理网上报名和现场确认手续。学校代码为</w:t>
      </w:r>
      <w:r w:rsidRPr="00766648">
        <w:rPr>
          <w:rFonts w:ascii="Times New Roman" w:eastAsia="宋体" w:hAnsi="Times New Roman" w:cs="Times New Roman"/>
          <w:kern w:val="0"/>
          <w:szCs w:val="21"/>
        </w:rPr>
        <w:t>“10151”</w:t>
      </w:r>
      <w:r w:rsidRPr="00766648">
        <w:rPr>
          <w:rFonts w:ascii="Times New Roman" w:eastAsia="宋体" w:hAnsi="Times New Roman" w:cs="Times New Roman"/>
          <w:kern w:val="0"/>
          <w:szCs w:val="21"/>
        </w:rPr>
        <w:t>，院系代码为</w:t>
      </w:r>
      <w:r w:rsidRPr="00766648">
        <w:rPr>
          <w:rFonts w:ascii="Times New Roman" w:eastAsia="宋体" w:hAnsi="Times New Roman" w:cs="Times New Roman"/>
          <w:kern w:val="0"/>
          <w:szCs w:val="21"/>
        </w:rPr>
        <w:t>“013”</w:t>
      </w:r>
      <w:r w:rsidRPr="00766648">
        <w:rPr>
          <w:rFonts w:ascii="Times New Roman" w:eastAsia="宋体" w:hAnsi="Times New Roman" w:cs="Times New Roman"/>
          <w:kern w:val="0"/>
          <w:szCs w:val="21"/>
        </w:rPr>
        <w:t>，专业代码为</w:t>
      </w:r>
      <w:r w:rsidRPr="00766648">
        <w:rPr>
          <w:rFonts w:ascii="Times New Roman" w:eastAsia="宋体" w:hAnsi="Times New Roman" w:cs="Times New Roman"/>
          <w:kern w:val="0"/>
          <w:szCs w:val="21"/>
        </w:rPr>
        <w:t>“125100”</w:t>
      </w:r>
      <w:r w:rsidRPr="00766648">
        <w:rPr>
          <w:rFonts w:ascii="Times New Roman" w:eastAsia="宋体" w:hAnsi="Times New Roman" w:cs="Times New Roman"/>
          <w:kern w:val="0"/>
          <w:szCs w:val="21"/>
        </w:rPr>
        <w:t>。在网报期间，考生可自行修改网报信息。</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研究方向分为：</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创新创业管理</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港口管理</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物流与供应链</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领导力</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跨境电商</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。其中，</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创新创业管理</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研究方向招收全日制和非全日制的考生，其他研究方向只招收非全日制考生。</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报名期间将对考生学历信息进行网上校验，并在考生提交报名信息三天内反馈校验结果。考生可随时上网查看学历校验结果。考生也可在报名前或报名期间自行登录</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中国高等教育学生信息网</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（网址：</w:t>
      </w:r>
      <w:hyperlink r:id="rId9" w:history="1">
        <w:r w:rsidRPr="00766648">
          <w:rPr>
            <w:rFonts w:ascii="Times New Roman" w:eastAsia="宋体" w:hAnsi="Times New Roman" w:cs="Times New Roman"/>
            <w:color w:val="0F0F0F"/>
            <w:kern w:val="0"/>
            <w:szCs w:val="21"/>
          </w:rPr>
          <w:t>http://www.chsi.com.cn</w:t>
        </w:r>
      </w:hyperlink>
      <w:r w:rsidRPr="00766648">
        <w:rPr>
          <w:rFonts w:ascii="Times New Roman" w:eastAsia="宋体" w:hAnsi="Times New Roman" w:cs="Times New Roman"/>
          <w:kern w:val="0"/>
          <w:szCs w:val="21"/>
        </w:rPr>
        <w:t>）查询本人学历信息。未通过学历校验的考生应及时到学历权威认证机构进行认证，在现场确认时将认证报告交报考点核验。</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2</w:t>
      </w:r>
      <w:r w:rsidRPr="00766648">
        <w:rPr>
          <w:rFonts w:ascii="Times New Roman" w:eastAsia="宋体" w:hAnsi="Times New Roman" w:cs="Times New Roman"/>
          <w:kern w:val="0"/>
          <w:szCs w:val="21"/>
        </w:rPr>
        <w:t>、现场确认具体时间由各省级教育招生考试管理机构根据本地区报考情况自行确定和公布。</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考生携带本人居民身份证、学历证书、学位证书、《教育部电子注册备案表》（登陆</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学信网</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查询）和网上报名编号到指定报考点进行现场确认。</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考生要对本人网上报名信息进行认真核对并确认。报名信息经考生确认后一律不作修改，因考生填写错误引起的一切后果由其自行承担。</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3</w:t>
      </w:r>
      <w:r w:rsidRPr="00766648">
        <w:rPr>
          <w:rFonts w:ascii="Times New Roman" w:eastAsia="宋体" w:hAnsi="Times New Roman" w:cs="Times New Roman"/>
          <w:kern w:val="0"/>
          <w:szCs w:val="21"/>
        </w:rPr>
        <w:t>、打印准考证：</w:t>
      </w:r>
      <w:r w:rsidRPr="00766648">
        <w:rPr>
          <w:rFonts w:ascii="Times New Roman" w:eastAsia="宋体" w:hAnsi="Times New Roman" w:cs="Times New Roman"/>
          <w:kern w:val="0"/>
          <w:szCs w:val="21"/>
        </w:rPr>
        <w:t>2017</w:t>
      </w:r>
      <w:r w:rsidRPr="00766648">
        <w:rPr>
          <w:rFonts w:ascii="Times New Roman" w:eastAsia="宋体" w:hAnsi="Times New Roman" w:cs="Times New Roman"/>
          <w:kern w:val="0"/>
          <w:szCs w:val="21"/>
        </w:rPr>
        <w:t>年</w:t>
      </w:r>
      <w:r w:rsidRPr="00766648">
        <w:rPr>
          <w:rFonts w:ascii="Times New Roman" w:eastAsia="宋体" w:hAnsi="Times New Roman" w:cs="Times New Roman"/>
          <w:kern w:val="0"/>
          <w:szCs w:val="21"/>
        </w:rPr>
        <w:t>12</w:t>
      </w:r>
      <w:r w:rsidRPr="00766648">
        <w:rPr>
          <w:rFonts w:ascii="Times New Roman" w:eastAsia="宋体" w:hAnsi="Times New Roman" w:cs="Times New Roman"/>
          <w:kern w:val="0"/>
          <w:szCs w:val="21"/>
        </w:rPr>
        <w:t>月（具体时间以辽宁省研究生招生文件为准）。通过网报和现场确认的考生可凭网报用户名和密码登录</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研招网</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，下载打印《准考证》。《准考证》正反两面在使用期间不得涂改。考生凭下载打印的《准考证》及居民身份证参加考试。</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b/>
          <w:bCs/>
          <w:kern w:val="0"/>
          <w:szCs w:val="21"/>
        </w:rPr>
        <w:t>［资格审查］</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在复试时对考生学历证书、学历认证报告等报名材料进行再次审查，对不符合教育部规定者，不予复试。</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lastRenderedPageBreak/>
        <w:t xml:space="preserve">        </w:t>
      </w:r>
      <w:r w:rsidRPr="00766648">
        <w:rPr>
          <w:rFonts w:ascii="Times New Roman" w:eastAsia="宋体" w:hAnsi="Times New Roman" w:cs="Times New Roman"/>
          <w:kern w:val="0"/>
          <w:szCs w:val="21"/>
        </w:rPr>
        <w:t>对弄虚作假者，不论何时，一经查实，即按有关规定取消报考资格、录取资格或学籍。</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b/>
          <w:bCs/>
          <w:kern w:val="0"/>
          <w:szCs w:val="21"/>
        </w:rPr>
        <w:t>［考试］</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MBA</w:t>
      </w:r>
      <w:r w:rsidRPr="00766648">
        <w:rPr>
          <w:rFonts w:ascii="Times New Roman" w:eastAsia="宋体" w:hAnsi="Times New Roman" w:cs="Times New Roman"/>
          <w:kern w:val="0"/>
          <w:szCs w:val="21"/>
        </w:rPr>
        <w:t>入学考试分为初试和复试两阶段。</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1</w:t>
      </w:r>
      <w:r w:rsidRPr="00766648">
        <w:rPr>
          <w:rFonts w:ascii="Times New Roman" w:eastAsia="宋体" w:hAnsi="Times New Roman" w:cs="Times New Roman"/>
          <w:kern w:val="0"/>
          <w:szCs w:val="21"/>
        </w:rPr>
        <w:t>、初试</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由教育部考试中心统一组织。</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初试科目名称及代码如下：</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第一单元科目：管理类联考综合能力（</w:t>
      </w:r>
      <w:r w:rsidRPr="00766648">
        <w:rPr>
          <w:rFonts w:ascii="Times New Roman" w:eastAsia="宋体" w:hAnsi="Times New Roman" w:cs="Times New Roman"/>
          <w:kern w:val="0"/>
          <w:szCs w:val="21"/>
        </w:rPr>
        <w:t>199</w:t>
      </w:r>
      <w:r w:rsidRPr="00766648">
        <w:rPr>
          <w:rFonts w:ascii="Times New Roman" w:eastAsia="宋体" w:hAnsi="Times New Roman" w:cs="Times New Roman"/>
          <w:kern w:val="0"/>
          <w:szCs w:val="21"/>
        </w:rPr>
        <w:t>），满分</w:t>
      </w:r>
      <w:r w:rsidRPr="00766648">
        <w:rPr>
          <w:rFonts w:ascii="Times New Roman" w:eastAsia="宋体" w:hAnsi="Times New Roman" w:cs="Times New Roman"/>
          <w:kern w:val="0"/>
          <w:szCs w:val="21"/>
        </w:rPr>
        <w:t>200</w:t>
      </w:r>
      <w:r w:rsidRPr="00766648">
        <w:rPr>
          <w:rFonts w:ascii="Times New Roman" w:eastAsia="宋体" w:hAnsi="Times New Roman" w:cs="Times New Roman"/>
          <w:kern w:val="0"/>
          <w:szCs w:val="21"/>
        </w:rPr>
        <w:t>分。（具体内容及要求以</w:t>
      </w:r>
      <w:r w:rsidRPr="00766648">
        <w:rPr>
          <w:rFonts w:ascii="Times New Roman" w:eastAsia="宋体" w:hAnsi="Times New Roman" w:cs="Times New Roman"/>
          <w:kern w:val="0"/>
          <w:szCs w:val="21"/>
        </w:rPr>
        <w:t>2017</w:t>
      </w:r>
      <w:r w:rsidRPr="00766648">
        <w:rPr>
          <w:rFonts w:ascii="Times New Roman" w:eastAsia="宋体" w:hAnsi="Times New Roman" w:cs="Times New Roman"/>
          <w:kern w:val="0"/>
          <w:szCs w:val="21"/>
        </w:rPr>
        <w:t>年管理类联考考试大纲为准）。</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第二单元科目：英语二（</w:t>
      </w:r>
      <w:r w:rsidRPr="00766648">
        <w:rPr>
          <w:rFonts w:ascii="Times New Roman" w:eastAsia="宋体" w:hAnsi="Times New Roman" w:cs="Times New Roman"/>
          <w:kern w:val="0"/>
          <w:szCs w:val="21"/>
        </w:rPr>
        <w:t>204</w:t>
      </w:r>
      <w:r w:rsidRPr="00766648">
        <w:rPr>
          <w:rFonts w:ascii="Times New Roman" w:eastAsia="宋体" w:hAnsi="Times New Roman" w:cs="Times New Roman"/>
          <w:kern w:val="0"/>
          <w:szCs w:val="21"/>
        </w:rPr>
        <w:t>）或俄语（</w:t>
      </w:r>
      <w:r w:rsidRPr="00766648">
        <w:rPr>
          <w:rFonts w:ascii="Times New Roman" w:eastAsia="宋体" w:hAnsi="Times New Roman" w:cs="Times New Roman"/>
          <w:kern w:val="0"/>
          <w:szCs w:val="21"/>
        </w:rPr>
        <w:t>202</w:t>
      </w:r>
      <w:r w:rsidRPr="00766648">
        <w:rPr>
          <w:rFonts w:ascii="Times New Roman" w:eastAsia="宋体" w:hAnsi="Times New Roman" w:cs="Times New Roman"/>
          <w:kern w:val="0"/>
          <w:szCs w:val="21"/>
        </w:rPr>
        <w:t>）或日语（</w:t>
      </w:r>
      <w:r w:rsidRPr="00766648">
        <w:rPr>
          <w:rFonts w:ascii="Times New Roman" w:eastAsia="宋体" w:hAnsi="Times New Roman" w:cs="Times New Roman"/>
          <w:kern w:val="0"/>
          <w:szCs w:val="21"/>
        </w:rPr>
        <w:t>203</w:t>
      </w:r>
      <w:r w:rsidRPr="00766648">
        <w:rPr>
          <w:rFonts w:ascii="Times New Roman" w:eastAsia="宋体" w:hAnsi="Times New Roman" w:cs="Times New Roman"/>
          <w:kern w:val="0"/>
          <w:szCs w:val="21"/>
        </w:rPr>
        <w:t>）。外语考试满分</w:t>
      </w:r>
      <w:r w:rsidRPr="00766648">
        <w:rPr>
          <w:rFonts w:ascii="Times New Roman" w:eastAsia="宋体" w:hAnsi="Times New Roman" w:cs="Times New Roman"/>
          <w:kern w:val="0"/>
          <w:szCs w:val="21"/>
        </w:rPr>
        <w:t>100</w:t>
      </w:r>
      <w:r w:rsidRPr="00766648">
        <w:rPr>
          <w:rFonts w:ascii="Times New Roman" w:eastAsia="宋体" w:hAnsi="Times New Roman" w:cs="Times New Roman"/>
          <w:kern w:val="0"/>
          <w:szCs w:val="21"/>
        </w:rPr>
        <w:t>分。</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考试时间：</w:t>
      </w:r>
      <w:r w:rsidRPr="00766648">
        <w:rPr>
          <w:rFonts w:ascii="Times New Roman" w:eastAsia="宋体" w:hAnsi="Times New Roman" w:cs="Times New Roman"/>
          <w:kern w:val="0"/>
          <w:szCs w:val="21"/>
        </w:rPr>
        <w:t>2017</w:t>
      </w:r>
      <w:r w:rsidRPr="00766648">
        <w:rPr>
          <w:rFonts w:ascii="Times New Roman" w:eastAsia="宋体" w:hAnsi="Times New Roman" w:cs="Times New Roman"/>
          <w:kern w:val="0"/>
          <w:szCs w:val="21"/>
        </w:rPr>
        <w:t>年</w:t>
      </w:r>
      <w:r w:rsidRPr="00766648">
        <w:rPr>
          <w:rFonts w:ascii="Times New Roman" w:eastAsia="宋体" w:hAnsi="Times New Roman" w:cs="Times New Roman"/>
          <w:kern w:val="0"/>
          <w:szCs w:val="21"/>
        </w:rPr>
        <w:t>12</w:t>
      </w:r>
      <w:r w:rsidRPr="00766648">
        <w:rPr>
          <w:rFonts w:ascii="Times New Roman" w:eastAsia="宋体" w:hAnsi="Times New Roman" w:cs="Times New Roman"/>
          <w:kern w:val="0"/>
          <w:szCs w:val="21"/>
        </w:rPr>
        <w:t>月（具体时间以准考证为准）。</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2</w:t>
      </w:r>
      <w:r w:rsidRPr="00766648">
        <w:rPr>
          <w:rFonts w:ascii="Times New Roman" w:eastAsia="宋体" w:hAnsi="Times New Roman" w:cs="Times New Roman"/>
          <w:kern w:val="0"/>
          <w:szCs w:val="21"/>
        </w:rPr>
        <w:t>、复试</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根据教育部统一划定的</w:t>
      </w:r>
      <w:r w:rsidRPr="00766648">
        <w:rPr>
          <w:rFonts w:ascii="Times New Roman" w:eastAsia="宋体" w:hAnsi="Times New Roman" w:cs="Times New Roman"/>
          <w:kern w:val="0"/>
          <w:szCs w:val="21"/>
        </w:rPr>
        <w:t>MBA</w:t>
      </w:r>
      <w:r w:rsidRPr="00766648">
        <w:rPr>
          <w:rFonts w:ascii="Times New Roman" w:eastAsia="宋体" w:hAnsi="Times New Roman" w:cs="Times New Roman"/>
          <w:kern w:val="0"/>
          <w:szCs w:val="21"/>
        </w:rPr>
        <w:t>初试分数线及我校具体报考情况划定复试分数线、确定复试名单。</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b/>
          <w:bCs/>
          <w:kern w:val="0"/>
          <w:szCs w:val="21"/>
        </w:rPr>
        <w:t>［学习方式及学费］</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方式：全日制学习，学制</w:t>
      </w:r>
      <w:r w:rsidRPr="00766648">
        <w:rPr>
          <w:rFonts w:ascii="Times New Roman" w:eastAsia="宋体" w:hAnsi="Times New Roman" w:cs="Times New Roman"/>
          <w:kern w:val="0"/>
          <w:szCs w:val="21"/>
        </w:rPr>
        <w:t>2</w:t>
      </w:r>
      <w:r w:rsidRPr="00766648">
        <w:rPr>
          <w:rFonts w:ascii="Times New Roman" w:eastAsia="宋体" w:hAnsi="Times New Roman" w:cs="Times New Roman"/>
          <w:kern w:val="0"/>
          <w:szCs w:val="21"/>
        </w:rPr>
        <w:t>年；非全日制学习，实行弹性学制</w:t>
      </w:r>
      <w:r w:rsidRPr="00766648">
        <w:rPr>
          <w:rFonts w:ascii="Times New Roman" w:eastAsia="宋体" w:hAnsi="Times New Roman" w:cs="Times New Roman"/>
          <w:kern w:val="0"/>
          <w:szCs w:val="21"/>
        </w:rPr>
        <w:t>2-4</w:t>
      </w:r>
      <w:r w:rsidRPr="00766648">
        <w:rPr>
          <w:rFonts w:ascii="Times New Roman" w:eastAsia="宋体" w:hAnsi="Times New Roman" w:cs="Times New Roman"/>
          <w:kern w:val="0"/>
          <w:szCs w:val="21"/>
        </w:rPr>
        <w:t>年。</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学费：</w:t>
      </w:r>
      <w:r w:rsidRPr="00766648">
        <w:rPr>
          <w:rFonts w:ascii="Times New Roman" w:eastAsia="宋体" w:hAnsi="Times New Roman" w:cs="Times New Roman"/>
          <w:kern w:val="0"/>
          <w:szCs w:val="21"/>
        </w:rPr>
        <w:t>6.8</w:t>
      </w:r>
      <w:r w:rsidRPr="00766648">
        <w:rPr>
          <w:rFonts w:ascii="Times New Roman" w:eastAsia="宋体" w:hAnsi="Times New Roman" w:cs="Times New Roman"/>
          <w:kern w:val="0"/>
          <w:szCs w:val="21"/>
        </w:rPr>
        <w:t>万元</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人（以物价局审核为准）。</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b/>
          <w:bCs/>
          <w:kern w:val="0"/>
          <w:szCs w:val="21"/>
        </w:rPr>
        <w:t>［考核、论文答辩与毕业］</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根据国家教育部对工商管理硕士研究生的有关规定，</w:t>
      </w:r>
      <w:r w:rsidRPr="00766648">
        <w:rPr>
          <w:rFonts w:ascii="Times New Roman" w:eastAsia="宋体" w:hAnsi="Times New Roman" w:cs="Times New Roman"/>
          <w:kern w:val="0"/>
          <w:szCs w:val="21"/>
        </w:rPr>
        <w:t>MBA</w:t>
      </w:r>
      <w:r w:rsidRPr="00766648">
        <w:rPr>
          <w:rFonts w:ascii="Times New Roman" w:eastAsia="宋体" w:hAnsi="Times New Roman" w:cs="Times New Roman"/>
          <w:kern w:val="0"/>
          <w:szCs w:val="21"/>
        </w:rPr>
        <w:t>研究生完成培养计划规定的全部课程和学分，经大连海事大学研究生院审核，可进入学位论文研究与撰写工作阶段。完成学位论文并通过答辩后，经校学位委员会审查通过，由大连海事大学向研究生颁发正规的研究生毕业证书和硕士学位证书。</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b/>
          <w:bCs/>
          <w:kern w:val="0"/>
          <w:szCs w:val="21"/>
        </w:rPr>
        <w:t>［招生咨询］</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大连海事大学专业学位教育学院</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联</w:t>
      </w: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系</w:t>
      </w:r>
      <w:r w:rsidRPr="00766648">
        <w:rPr>
          <w:rFonts w:ascii="Times New Roman" w:eastAsia="宋体" w:hAnsi="Times New Roman" w:cs="Times New Roman"/>
          <w:kern w:val="0"/>
          <w:szCs w:val="21"/>
        </w:rPr>
        <w:t xml:space="preserve"> </w:t>
      </w:r>
      <w:r w:rsidRPr="00766648">
        <w:rPr>
          <w:rFonts w:ascii="Times New Roman" w:eastAsia="宋体" w:hAnsi="Times New Roman" w:cs="Times New Roman"/>
          <w:kern w:val="0"/>
          <w:szCs w:val="21"/>
        </w:rPr>
        <w:t>人：吴老师　吴老师　杨老师</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咨询电话：</w:t>
      </w:r>
      <w:r w:rsidRPr="00766648">
        <w:rPr>
          <w:rFonts w:ascii="Times New Roman" w:eastAsia="宋体" w:hAnsi="Times New Roman" w:cs="Times New Roman"/>
          <w:kern w:val="0"/>
          <w:szCs w:val="21"/>
        </w:rPr>
        <w:t>0411-84725272</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84723525</w:t>
      </w:r>
      <w:r w:rsidRPr="00766648">
        <w:rPr>
          <w:rFonts w:ascii="Times New Roman" w:eastAsia="宋体" w:hAnsi="Times New Roman" w:cs="Times New Roman"/>
          <w:kern w:val="0"/>
          <w:szCs w:val="21"/>
        </w:rPr>
        <w:t>、</w:t>
      </w:r>
      <w:r w:rsidRPr="00766648">
        <w:rPr>
          <w:rFonts w:ascii="Times New Roman" w:eastAsia="宋体" w:hAnsi="Times New Roman" w:cs="Times New Roman"/>
          <w:kern w:val="0"/>
          <w:szCs w:val="21"/>
        </w:rPr>
        <w:t>84723313</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传　　真：</w:t>
      </w:r>
      <w:r w:rsidRPr="00766648">
        <w:rPr>
          <w:rFonts w:ascii="Times New Roman" w:eastAsia="宋体" w:hAnsi="Times New Roman" w:cs="Times New Roman"/>
          <w:kern w:val="0"/>
          <w:szCs w:val="21"/>
        </w:rPr>
        <w:t>0411-84724558</w:t>
      </w:r>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邮　　箱：</w:t>
      </w:r>
      <w:hyperlink r:id="rId10" w:history="1">
        <w:r w:rsidRPr="00766648">
          <w:rPr>
            <w:rFonts w:ascii="Times New Roman" w:eastAsia="宋体" w:hAnsi="Times New Roman" w:cs="Times New Roman"/>
            <w:color w:val="0F0F0F"/>
            <w:kern w:val="0"/>
            <w:szCs w:val="21"/>
          </w:rPr>
          <w:t>dlmu_zyxw@163.com</w:t>
        </w:r>
      </w:hyperlink>
    </w:p>
    <w:p w:rsidR="00766648" w:rsidRPr="00766648" w:rsidRDefault="00766648" w:rsidP="00766648">
      <w:pPr>
        <w:widowControl/>
        <w:jc w:val="left"/>
        <w:rPr>
          <w:rFonts w:ascii="宋体" w:eastAsia="宋体" w:hAnsi="宋体" w:cs="宋体" w:hint="eastAsia"/>
          <w:kern w:val="0"/>
          <w:sz w:val="18"/>
          <w:szCs w:val="18"/>
        </w:rPr>
      </w:pPr>
      <w:r w:rsidRPr="00766648">
        <w:rPr>
          <w:rFonts w:ascii="Times New Roman" w:eastAsia="宋体" w:hAnsi="Times New Roman" w:cs="Times New Roman"/>
          <w:kern w:val="0"/>
          <w:szCs w:val="21"/>
        </w:rPr>
        <w:t xml:space="preserve">　　通信地址：大连市高新区凌海路</w:t>
      </w:r>
      <w:r w:rsidRPr="00766648">
        <w:rPr>
          <w:rFonts w:ascii="Times New Roman" w:eastAsia="宋体" w:hAnsi="Times New Roman" w:cs="Times New Roman"/>
          <w:kern w:val="0"/>
          <w:szCs w:val="21"/>
        </w:rPr>
        <w:t>1</w:t>
      </w:r>
      <w:r w:rsidRPr="00766648">
        <w:rPr>
          <w:rFonts w:ascii="Times New Roman" w:eastAsia="宋体" w:hAnsi="Times New Roman" w:cs="Times New Roman"/>
          <w:kern w:val="0"/>
          <w:szCs w:val="21"/>
        </w:rPr>
        <w:t>号</w:t>
      </w:r>
    </w:p>
    <w:p w:rsidR="00702EE6" w:rsidRDefault="00766648" w:rsidP="00766648">
      <w:r w:rsidRPr="00766648">
        <w:rPr>
          <w:rFonts w:ascii="Times New Roman" w:eastAsia="宋体" w:hAnsi="Times New Roman" w:cs="Times New Roman"/>
          <w:kern w:val="0"/>
          <w:szCs w:val="21"/>
        </w:rPr>
        <w:t> </w:t>
      </w:r>
      <w:r w:rsidRPr="00766648">
        <w:rPr>
          <w:rFonts w:ascii="Times New Roman" w:eastAsia="宋体" w:hAnsi="Times New Roman" w:cs="Times New Roman"/>
          <w:kern w:val="0"/>
          <w:szCs w:val="21"/>
        </w:rPr>
        <w:t xml:space="preserve">　　邮　　编：</w:t>
      </w:r>
      <w:r w:rsidRPr="00766648">
        <w:rPr>
          <w:rFonts w:ascii="Times New Roman" w:eastAsia="宋体" w:hAnsi="Times New Roman" w:cs="Times New Roman"/>
          <w:kern w:val="0"/>
          <w:szCs w:val="21"/>
        </w:rPr>
        <w:t>116026</w:t>
      </w:r>
    </w:p>
    <w:sectPr w:rsidR="00702E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20" w:rsidRDefault="005C0E20" w:rsidP="00766648">
      <w:r>
        <w:separator/>
      </w:r>
    </w:p>
  </w:endnote>
  <w:endnote w:type="continuationSeparator" w:id="0">
    <w:p w:rsidR="005C0E20" w:rsidRDefault="005C0E20" w:rsidP="0076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20" w:rsidRDefault="005C0E20" w:rsidP="00766648">
      <w:r>
        <w:separator/>
      </w:r>
    </w:p>
  </w:footnote>
  <w:footnote w:type="continuationSeparator" w:id="0">
    <w:p w:rsidR="005C0E20" w:rsidRDefault="005C0E20" w:rsidP="00766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F7"/>
    <w:rsid w:val="005900F7"/>
    <w:rsid w:val="005C0E20"/>
    <w:rsid w:val="00702EE6"/>
    <w:rsid w:val="0076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3FC76-7C2B-49D8-9C84-B510FF15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6648"/>
    <w:rPr>
      <w:sz w:val="18"/>
      <w:szCs w:val="18"/>
    </w:rPr>
  </w:style>
  <w:style w:type="paragraph" w:styleId="a4">
    <w:name w:val="footer"/>
    <w:basedOn w:val="a"/>
    <w:link w:val="Char0"/>
    <w:uiPriority w:val="99"/>
    <w:unhideWhenUsed/>
    <w:rsid w:val="00766648"/>
    <w:pPr>
      <w:tabs>
        <w:tab w:val="center" w:pos="4153"/>
        <w:tab w:val="right" w:pos="8306"/>
      </w:tabs>
      <w:snapToGrid w:val="0"/>
      <w:jc w:val="left"/>
    </w:pPr>
    <w:rPr>
      <w:sz w:val="18"/>
      <w:szCs w:val="18"/>
    </w:rPr>
  </w:style>
  <w:style w:type="character" w:customStyle="1" w:styleId="Char0">
    <w:name w:val="页脚 Char"/>
    <w:basedOn w:val="a0"/>
    <w:link w:val="a4"/>
    <w:uiPriority w:val="99"/>
    <w:rsid w:val="00766648"/>
    <w:rPr>
      <w:sz w:val="18"/>
      <w:szCs w:val="18"/>
    </w:rPr>
  </w:style>
  <w:style w:type="character" w:styleId="a5">
    <w:name w:val="Hyperlink"/>
    <w:basedOn w:val="a0"/>
    <w:uiPriority w:val="99"/>
    <w:semiHidden/>
    <w:unhideWhenUsed/>
    <w:rsid w:val="00766648"/>
    <w:rPr>
      <w:strike w:val="0"/>
      <w:dstrike w:val="0"/>
      <w:color w:val="0F0F0F"/>
      <w:u w:val="none"/>
      <w:effect w:val="none"/>
    </w:rPr>
  </w:style>
  <w:style w:type="paragraph" w:styleId="a6">
    <w:name w:val="Normal (Web)"/>
    <w:basedOn w:val="a"/>
    <w:uiPriority w:val="99"/>
    <w:semiHidden/>
    <w:unhideWhenUsed/>
    <w:rsid w:val="00766648"/>
    <w:pPr>
      <w:widowControl/>
      <w:jc w:val="left"/>
    </w:pPr>
    <w:rPr>
      <w:rFonts w:ascii="宋体" w:eastAsia="宋体" w:hAnsi="宋体" w:cs="宋体"/>
      <w:kern w:val="0"/>
      <w:sz w:val="24"/>
      <w:szCs w:val="24"/>
    </w:rPr>
  </w:style>
  <w:style w:type="character" w:styleId="a7">
    <w:name w:val="Strong"/>
    <w:basedOn w:val="a0"/>
    <w:uiPriority w:val="22"/>
    <w:qFormat/>
    <w:rsid w:val="00766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s.dlmu.edu.cn/" TargetMode="External"/><Relationship Id="rId3" Type="http://schemas.openxmlformats.org/officeDocument/2006/relationships/webSettings" Target="webSettings.xml"/><Relationship Id="rId7" Type="http://schemas.openxmlformats.org/officeDocument/2006/relationships/hyperlink" Target="http://yz.chsi.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lmu_zyxw@163.com" TargetMode="External"/><Relationship Id="rId4" Type="http://schemas.openxmlformats.org/officeDocument/2006/relationships/footnotes" Target="footnote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2017-08-09T09:48:00Z</dcterms:created>
  <dcterms:modified xsi:type="dcterms:W3CDTF">2017-08-09T09:49:00Z</dcterms:modified>
</cp:coreProperties>
</file>