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56383" w:rsidRPr="00756383" w:rsidRDefault="00756383" w:rsidP="00756383">
      <w:pPr>
        <w:widowControl/>
        <w:pBdr>
          <w:bottom w:val="single" w:sz="12" w:space="4" w:color="ECECEC"/>
        </w:pBdr>
        <w:spacing w:before="100" w:beforeAutospacing="1" w:after="100" w:afterAutospacing="1" w:line="390" w:lineRule="atLeast"/>
        <w:jc w:val="center"/>
        <w:outlineLvl w:val="0"/>
        <w:rPr>
          <w:rFonts w:ascii="微软雅黑" w:eastAsia="微软雅黑" w:hAnsi="微软雅黑" w:cs="宋体"/>
          <w:color w:val="424242"/>
          <w:kern w:val="36"/>
          <w:sz w:val="27"/>
          <w:szCs w:val="27"/>
        </w:rPr>
      </w:pPr>
      <w:r w:rsidRPr="00756383">
        <w:rPr>
          <w:rFonts w:ascii="微软雅黑" w:eastAsia="微软雅黑" w:hAnsi="微软雅黑" w:cs="宋体" w:hint="eastAsia"/>
          <w:color w:val="424242"/>
          <w:kern w:val="36"/>
          <w:sz w:val="27"/>
          <w:szCs w:val="27"/>
        </w:rPr>
        <w:t>南开大学2018年招收攻读非全日制专业学位硕士研究生简章</w:t>
      </w:r>
    </w:p>
    <w:p w:rsidR="00756383" w:rsidRPr="00756383" w:rsidRDefault="00756383" w:rsidP="00756383">
      <w:pPr>
        <w:widowControl/>
        <w:spacing w:before="100" w:beforeAutospacing="1" w:line="480" w:lineRule="auto"/>
        <w:ind w:firstLine="418"/>
        <w:rPr>
          <w:rFonts w:ascii="微软雅黑" w:eastAsia="微软雅黑" w:hAnsi="微软雅黑" w:cs="宋体" w:hint="eastAsia"/>
          <w:color w:val="333333"/>
          <w:kern w:val="0"/>
          <w:sz w:val="23"/>
          <w:szCs w:val="23"/>
        </w:rPr>
      </w:pPr>
      <w:bookmarkStart w:id="0" w:name="_GoBack"/>
      <w:bookmarkEnd w:id="0"/>
      <w:r w:rsidRPr="00756383">
        <w:rPr>
          <w:rFonts w:ascii="宋体" w:eastAsia="宋体" w:hAnsi="宋体" w:cs="宋体" w:hint="eastAsia"/>
          <w:color w:val="333333"/>
          <w:kern w:val="0"/>
          <w:sz w:val="24"/>
          <w:szCs w:val="24"/>
        </w:rPr>
        <w:t>一、招生计划</w:t>
      </w:r>
    </w:p>
    <w:p w:rsidR="00756383" w:rsidRPr="00756383" w:rsidRDefault="00756383" w:rsidP="00756383">
      <w:pPr>
        <w:widowControl/>
        <w:spacing w:before="100" w:beforeAutospacing="1" w:line="480" w:lineRule="auto"/>
        <w:ind w:firstLine="475"/>
        <w:rPr>
          <w:rFonts w:ascii="微软雅黑" w:eastAsia="微软雅黑" w:hAnsi="微软雅黑" w:cs="宋体" w:hint="eastAsia"/>
          <w:color w:val="333333"/>
          <w:kern w:val="0"/>
          <w:sz w:val="23"/>
          <w:szCs w:val="23"/>
        </w:rPr>
      </w:pPr>
      <w:r w:rsidRPr="00756383">
        <w:rPr>
          <w:rFonts w:ascii="宋体" w:eastAsia="宋体" w:hAnsi="宋体" w:cs="宋体" w:hint="eastAsia"/>
          <w:color w:val="333333"/>
          <w:kern w:val="0"/>
          <w:sz w:val="24"/>
          <w:szCs w:val="24"/>
        </w:rPr>
        <w:t>招生专业目录内所公布的招生名额标记方式为</w:t>
      </w:r>
      <w:proofErr w:type="spellStart"/>
      <w:r w:rsidRPr="00756383">
        <w:rPr>
          <w:rFonts w:ascii="宋体" w:eastAsia="宋体" w:hAnsi="宋体" w:cs="宋体" w:hint="eastAsia"/>
          <w:color w:val="333333"/>
          <w:kern w:val="0"/>
          <w:sz w:val="24"/>
          <w:szCs w:val="24"/>
        </w:rPr>
        <w:t>YaMb</w:t>
      </w:r>
      <w:proofErr w:type="spellEnd"/>
      <w:r w:rsidRPr="00756383">
        <w:rPr>
          <w:rFonts w:ascii="宋体" w:eastAsia="宋体" w:hAnsi="宋体" w:cs="宋体" w:hint="eastAsia"/>
          <w:color w:val="333333"/>
          <w:kern w:val="0"/>
          <w:sz w:val="24"/>
          <w:szCs w:val="24"/>
        </w:rPr>
        <w:t>，表示按学院公布拟招收非全日制</w:t>
      </w:r>
      <w:proofErr w:type="gramStart"/>
      <w:r w:rsidRPr="00756383">
        <w:rPr>
          <w:rFonts w:ascii="宋体" w:eastAsia="宋体" w:hAnsi="宋体" w:cs="宋体" w:hint="eastAsia"/>
          <w:color w:val="333333"/>
          <w:kern w:val="0"/>
          <w:sz w:val="24"/>
          <w:szCs w:val="24"/>
        </w:rPr>
        <w:t>专硕人数</w:t>
      </w:r>
      <w:proofErr w:type="gramEnd"/>
      <w:r w:rsidRPr="00756383">
        <w:rPr>
          <w:rFonts w:ascii="宋体" w:eastAsia="宋体" w:hAnsi="宋体" w:cs="宋体" w:hint="eastAsia"/>
          <w:color w:val="333333"/>
          <w:kern w:val="0"/>
          <w:sz w:val="24"/>
          <w:szCs w:val="24"/>
        </w:rPr>
        <w:t>a人，</w:t>
      </w:r>
      <w:proofErr w:type="gramStart"/>
      <w:r w:rsidRPr="00756383">
        <w:rPr>
          <w:rFonts w:ascii="宋体" w:eastAsia="宋体" w:hAnsi="宋体" w:cs="宋体" w:hint="eastAsia"/>
          <w:color w:val="333333"/>
          <w:kern w:val="0"/>
          <w:sz w:val="24"/>
          <w:szCs w:val="24"/>
        </w:rPr>
        <w:t>其中推免生人</w:t>
      </w:r>
      <w:proofErr w:type="gramEnd"/>
      <w:r w:rsidRPr="00756383">
        <w:rPr>
          <w:rFonts w:ascii="宋体" w:eastAsia="宋体" w:hAnsi="宋体" w:cs="宋体" w:hint="eastAsia"/>
          <w:color w:val="333333"/>
          <w:kern w:val="0"/>
          <w:sz w:val="24"/>
          <w:szCs w:val="24"/>
        </w:rPr>
        <w:t>数b人，非全日制</w:t>
      </w:r>
      <w:proofErr w:type="gramStart"/>
      <w:r w:rsidRPr="00756383">
        <w:rPr>
          <w:rFonts w:ascii="宋体" w:eastAsia="宋体" w:hAnsi="宋体" w:cs="宋体" w:hint="eastAsia"/>
          <w:color w:val="333333"/>
          <w:kern w:val="0"/>
          <w:sz w:val="24"/>
          <w:szCs w:val="24"/>
        </w:rPr>
        <w:t>专硕不</w:t>
      </w:r>
      <w:proofErr w:type="gramEnd"/>
      <w:r w:rsidRPr="00756383">
        <w:rPr>
          <w:rFonts w:ascii="宋体" w:eastAsia="宋体" w:hAnsi="宋体" w:cs="宋体" w:hint="eastAsia"/>
          <w:color w:val="333333"/>
          <w:kern w:val="0"/>
          <w:sz w:val="24"/>
          <w:szCs w:val="24"/>
        </w:rPr>
        <w:t>接收推免生，b均为0。招生计划数要以后期教育部下达的招生数字为准。</w:t>
      </w:r>
    </w:p>
    <w:p w:rsidR="00756383" w:rsidRPr="00756383" w:rsidRDefault="00756383" w:rsidP="00756383">
      <w:pPr>
        <w:widowControl/>
        <w:spacing w:before="100" w:beforeAutospacing="1" w:line="480" w:lineRule="auto"/>
        <w:ind w:firstLine="475"/>
        <w:rPr>
          <w:rFonts w:ascii="微软雅黑" w:eastAsia="微软雅黑" w:hAnsi="微软雅黑" w:cs="宋体" w:hint="eastAsia"/>
          <w:color w:val="333333"/>
          <w:kern w:val="0"/>
          <w:sz w:val="23"/>
          <w:szCs w:val="23"/>
        </w:rPr>
      </w:pPr>
      <w:r w:rsidRPr="00756383">
        <w:rPr>
          <w:rFonts w:ascii="宋体" w:eastAsia="宋体" w:hAnsi="宋体" w:cs="宋体" w:hint="eastAsia"/>
          <w:color w:val="333333"/>
          <w:kern w:val="0"/>
          <w:sz w:val="24"/>
          <w:szCs w:val="24"/>
        </w:rPr>
        <w:t>二、报考条件</w:t>
      </w:r>
    </w:p>
    <w:p w:rsidR="00756383" w:rsidRPr="00756383" w:rsidRDefault="00756383" w:rsidP="00756383">
      <w:pPr>
        <w:widowControl/>
        <w:spacing w:before="100" w:beforeAutospacing="1" w:line="480" w:lineRule="auto"/>
        <w:ind w:firstLine="475"/>
        <w:rPr>
          <w:rFonts w:ascii="微软雅黑" w:eastAsia="微软雅黑" w:hAnsi="微软雅黑" w:cs="宋体" w:hint="eastAsia"/>
          <w:color w:val="333333"/>
          <w:kern w:val="0"/>
          <w:sz w:val="23"/>
          <w:szCs w:val="23"/>
        </w:rPr>
      </w:pPr>
      <w:r w:rsidRPr="00756383">
        <w:rPr>
          <w:rFonts w:ascii="宋体" w:eastAsia="宋体" w:hAnsi="宋体" w:cs="宋体" w:hint="eastAsia"/>
          <w:color w:val="333333"/>
          <w:kern w:val="0"/>
          <w:sz w:val="24"/>
          <w:szCs w:val="24"/>
        </w:rPr>
        <w:t>（一）报名参加硕士研究生招生考试的人员，须符合下列条件：</w:t>
      </w:r>
    </w:p>
    <w:p w:rsidR="00756383" w:rsidRPr="00756383" w:rsidRDefault="00756383" w:rsidP="00756383">
      <w:pPr>
        <w:widowControl/>
        <w:spacing w:before="100" w:beforeAutospacing="1" w:line="480" w:lineRule="auto"/>
        <w:ind w:firstLine="605"/>
        <w:rPr>
          <w:rFonts w:ascii="微软雅黑" w:eastAsia="微软雅黑" w:hAnsi="微软雅黑" w:cs="宋体" w:hint="eastAsia"/>
          <w:color w:val="333333"/>
          <w:kern w:val="0"/>
          <w:sz w:val="23"/>
          <w:szCs w:val="23"/>
        </w:rPr>
      </w:pPr>
      <w:r w:rsidRPr="00756383">
        <w:rPr>
          <w:rFonts w:ascii="宋体" w:eastAsia="宋体" w:hAnsi="宋体" w:cs="宋体" w:hint="eastAsia"/>
          <w:color w:val="333333"/>
          <w:kern w:val="0"/>
          <w:sz w:val="24"/>
          <w:szCs w:val="24"/>
        </w:rPr>
        <w:t>1．中华人民共和国公民。</w:t>
      </w:r>
    </w:p>
    <w:p w:rsidR="00756383" w:rsidRPr="00756383" w:rsidRDefault="00756383" w:rsidP="00756383">
      <w:pPr>
        <w:widowControl/>
        <w:spacing w:before="100" w:beforeAutospacing="1" w:line="480" w:lineRule="auto"/>
        <w:ind w:firstLine="605"/>
        <w:rPr>
          <w:rFonts w:ascii="微软雅黑" w:eastAsia="微软雅黑" w:hAnsi="微软雅黑" w:cs="宋体" w:hint="eastAsia"/>
          <w:color w:val="333333"/>
          <w:kern w:val="0"/>
          <w:sz w:val="23"/>
          <w:szCs w:val="23"/>
        </w:rPr>
      </w:pPr>
      <w:r w:rsidRPr="00756383">
        <w:rPr>
          <w:rFonts w:ascii="宋体" w:eastAsia="宋体" w:hAnsi="宋体" w:cs="宋体" w:hint="eastAsia"/>
          <w:color w:val="333333"/>
          <w:kern w:val="0"/>
          <w:sz w:val="24"/>
          <w:szCs w:val="24"/>
        </w:rPr>
        <w:t>2．拥护中国共产党的领导，品德良好，遵纪守法。</w:t>
      </w:r>
    </w:p>
    <w:p w:rsidR="00756383" w:rsidRPr="00756383" w:rsidRDefault="00756383" w:rsidP="00756383">
      <w:pPr>
        <w:widowControl/>
        <w:spacing w:before="100" w:beforeAutospacing="1" w:line="480" w:lineRule="auto"/>
        <w:ind w:firstLine="605"/>
        <w:rPr>
          <w:rFonts w:ascii="微软雅黑" w:eastAsia="微软雅黑" w:hAnsi="微软雅黑" w:cs="宋体" w:hint="eastAsia"/>
          <w:color w:val="333333"/>
          <w:kern w:val="0"/>
          <w:sz w:val="23"/>
          <w:szCs w:val="23"/>
        </w:rPr>
      </w:pPr>
      <w:r w:rsidRPr="00756383">
        <w:rPr>
          <w:rFonts w:ascii="宋体" w:eastAsia="宋体" w:hAnsi="宋体" w:cs="宋体" w:hint="eastAsia"/>
          <w:color w:val="333333"/>
          <w:kern w:val="0"/>
          <w:sz w:val="24"/>
          <w:szCs w:val="24"/>
        </w:rPr>
        <w:t>3．身体健康状况符合国家和招生单位规定的体检要求。</w:t>
      </w:r>
    </w:p>
    <w:p w:rsidR="00756383" w:rsidRPr="00756383" w:rsidRDefault="00756383" w:rsidP="00756383">
      <w:pPr>
        <w:widowControl/>
        <w:spacing w:before="101" w:after="144" w:line="480" w:lineRule="auto"/>
        <w:ind w:firstLine="605"/>
        <w:rPr>
          <w:rFonts w:ascii="微软雅黑" w:eastAsia="微软雅黑" w:hAnsi="微软雅黑" w:cs="宋体" w:hint="eastAsia"/>
          <w:color w:val="333333"/>
          <w:kern w:val="0"/>
          <w:sz w:val="23"/>
          <w:szCs w:val="23"/>
        </w:rPr>
      </w:pPr>
      <w:r w:rsidRPr="00756383">
        <w:rPr>
          <w:rFonts w:ascii="宋体" w:eastAsia="宋体" w:hAnsi="宋体" w:cs="宋体" w:hint="eastAsia"/>
          <w:color w:val="333333"/>
          <w:kern w:val="0"/>
          <w:sz w:val="24"/>
          <w:szCs w:val="24"/>
        </w:rPr>
        <w:t>4．在校研究生报考须在报名前征得所在培养单位同意。</w:t>
      </w:r>
    </w:p>
    <w:p w:rsidR="00756383" w:rsidRPr="00756383" w:rsidRDefault="00756383" w:rsidP="00756383">
      <w:pPr>
        <w:widowControl/>
        <w:spacing w:before="101" w:after="144" w:line="480" w:lineRule="auto"/>
        <w:ind w:firstLine="605"/>
        <w:rPr>
          <w:rFonts w:ascii="微软雅黑" w:eastAsia="微软雅黑" w:hAnsi="微软雅黑" w:cs="宋体" w:hint="eastAsia"/>
          <w:color w:val="333333"/>
          <w:kern w:val="0"/>
          <w:sz w:val="23"/>
          <w:szCs w:val="23"/>
        </w:rPr>
      </w:pPr>
      <w:r w:rsidRPr="00756383">
        <w:rPr>
          <w:rFonts w:ascii="宋体" w:eastAsia="宋体" w:hAnsi="宋体" w:cs="宋体" w:hint="eastAsia"/>
          <w:color w:val="333333"/>
          <w:kern w:val="0"/>
          <w:sz w:val="24"/>
          <w:szCs w:val="24"/>
        </w:rPr>
        <w:t>5．考生学业水平必须符合下列条件之一：</w:t>
      </w:r>
    </w:p>
    <w:p w:rsidR="00756383" w:rsidRPr="00756383" w:rsidRDefault="00756383" w:rsidP="00756383">
      <w:pPr>
        <w:widowControl/>
        <w:spacing w:before="101" w:after="144" w:line="480" w:lineRule="auto"/>
        <w:ind w:firstLine="475"/>
        <w:rPr>
          <w:rFonts w:ascii="微软雅黑" w:eastAsia="微软雅黑" w:hAnsi="微软雅黑" w:cs="宋体" w:hint="eastAsia"/>
          <w:color w:val="333333"/>
          <w:kern w:val="0"/>
          <w:sz w:val="23"/>
          <w:szCs w:val="23"/>
        </w:rPr>
      </w:pPr>
      <w:r w:rsidRPr="00756383">
        <w:rPr>
          <w:rFonts w:ascii="宋体" w:eastAsia="宋体" w:hAnsi="宋体" w:cs="宋体" w:hint="eastAsia"/>
          <w:color w:val="333333"/>
          <w:kern w:val="0"/>
          <w:sz w:val="24"/>
          <w:szCs w:val="24"/>
        </w:rPr>
        <w:t>（1）国家承认学历的应届本科毕业生(</w:t>
      </w:r>
      <w:proofErr w:type="gramStart"/>
      <w:r w:rsidRPr="00756383">
        <w:rPr>
          <w:rFonts w:ascii="宋体" w:eastAsia="宋体" w:hAnsi="宋体" w:cs="宋体" w:hint="eastAsia"/>
          <w:color w:val="333333"/>
          <w:kern w:val="0"/>
          <w:sz w:val="24"/>
          <w:szCs w:val="24"/>
        </w:rPr>
        <w:t>含普通</w:t>
      </w:r>
      <w:proofErr w:type="gramEnd"/>
      <w:r w:rsidRPr="00756383">
        <w:rPr>
          <w:rFonts w:ascii="宋体" w:eastAsia="宋体" w:hAnsi="宋体" w:cs="宋体" w:hint="eastAsia"/>
          <w:color w:val="333333"/>
          <w:kern w:val="0"/>
          <w:sz w:val="24"/>
          <w:szCs w:val="24"/>
        </w:rPr>
        <w:t>高校、成人高校、普通高校举办的成人高等学历教育应届本科毕业生)及自学考试和网络教育届时可毕业本科生，录取当年9月1日前须取得国家承认的本科毕业证书。</w:t>
      </w:r>
    </w:p>
    <w:p w:rsidR="00756383" w:rsidRPr="00756383" w:rsidRDefault="00756383" w:rsidP="00756383">
      <w:pPr>
        <w:widowControl/>
        <w:spacing w:before="101" w:after="144" w:line="480" w:lineRule="auto"/>
        <w:ind w:firstLine="475"/>
        <w:rPr>
          <w:rFonts w:ascii="微软雅黑" w:eastAsia="微软雅黑" w:hAnsi="微软雅黑" w:cs="宋体" w:hint="eastAsia"/>
          <w:color w:val="333333"/>
          <w:kern w:val="0"/>
          <w:sz w:val="23"/>
          <w:szCs w:val="23"/>
        </w:rPr>
      </w:pPr>
      <w:r w:rsidRPr="00756383">
        <w:rPr>
          <w:rFonts w:ascii="宋体" w:eastAsia="宋体" w:hAnsi="宋体" w:cs="宋体" w:hint="eastAsia"/>
          <w:color w:val="333333"/>
          <w:kern w:val="0"/>
          <w:sz w:val="24"/>
          <w:szCs w:val="24"/>
        </w:rPr>
        <w:t>在录取当年9月1日前可取得国家承认本科毕业证书的自学考试和网络教育本科生，须凭颁发毕业证书的省级高等教育自学考试办公室或网络教育高校出具的相关证明方可办理网上报名现场确认手续。</w:t>
      </w:r>
    </w:p>
    <w:p w:rsidR="00756383" w:rsidRPr="00756383" w:rsidRDefault="00756383" w:rsidP="00756383">
      <w:pPr>
        <w:widowControl/>
        <w:spacing w:before="101" w:after="144" w:line="480" w:lineRule="auto"/>
        <w:ind w:firstLine="475"/>
        <w:rPr>
          <w:rFonts w:ascii="微软雅黑" w:eastAsia="微软雅黑" w:hAnsi="微软雅黑" w:cs="宋体" w:hint="eastAsia"/>
          <w:color w:val="333333"/>
          <w:kern w:val="0"/>
          <w:sz w:val="23"/>
          <w:szCs w:val="23"/>
        </w:rPr>
      </w:pPr>
      <w:r w:rsidRPr="00756383">
        <w:rPr>
          <w:rFonts w:ascii="宋体" w:eastAsia="宋体" w:hAnsi="宋体" w:cs="宋体" w:hint="eastAsia"/>
          <w:color w:val="333333"/>
          <w:kern w:val="0"/>
          <w:sz w:val="24"/>
          <w:szCs w:val="24"/>
        </w:rPr>
        <w:lastRenderedPageBreak/>
        <w:t>（2）具有国家承认的大学本科毕业学历的人员。</w:t>
      </w:r>
    </w:p>
    <w:p w:rsidR="00756383" w:rsidRPr="00756383" w:rsidRDefault="00756383" w:rsidP="00756383">
      <w:pPr>
        <w:widowControl/>
        <w:spacing w:before="101" w:after="144" w:line="480" w:lineRule="auto"/>
        <w:ind w:firstLine="475"/>
        <w:rPr>
          <w:rFonts w:ascii="微软雅黑" w:eastAsia="微软雅黑" w:hAnsi="微软雅黑" w:cs="宋体" w:hint="eastAsia"/>
          <w:color w:val="333333"/>
          <w:kern w:val="0"/>
          <w:sz w:val="23"/>
          <w:szCs w:val="23"/>
        </w:rPr>
      </w:pPr>
      <w:r w:rsidRPr="00756383">
        <w:rPr>
          <w:rFonts w:ascii="宋体" w:eastAsia="宋体" w:hAnsi="宋体" w:cs="宋体" w:hint="eastAsia"/>
          <w:color w:val="333333"/>
          <w:kern w:val="0"/>
          <w:sz w:val="24"/>
          <w:szCs w:val="24"/>
        </w:rPr>
        <w:t>（3）获得国家承认的高职高专毕业学历后满2年（从毕业后到录取当年9月1日）或2年以上的，且符合以下两个条件方能以大学本科毕业生同等学力的身份报考：a.获得国家大学英语四级考试通过证书或国家大学英语四级考试达到425分以上。b.在核心期刊发表相当于报考专业本科毕业论文水平的文章。同等学力考生复试时须加试两门与报考专业相关的本科主干课程。</w:t>
      </w:r>
    </w:p>
    <w:p w:rsidR="00756383" w:rsidRPr="00756383" w:rsidRDefault="00756383" w:rsidP="00756383">
      <w:pPr>
        <w:widowControl/>
        <w:spacing w:before="101" w:after="144" w:line="480" w:lineRule="auto"/>
        <w:ind w:firstLine="475"/>
        <w:rPr>
          <w:rFonts w:ascii="微软雅黑" w:eastAsia="微软雅黑" w:hAnsi="微软雅黑" w:cs="宋体" w:hint="eastAsia"/>
          <w:color w:val="333333"/>
          <w:kern w:val="0"/>
          <w:sz w:val="23"/>
          <w:szCs w:val="23"/>
        </w:rPr>
      </w:pPr>
      <w:r w:rsidRPr="00756383">
        <w:rPr>
          <w:rFonts w:ascii="宋体" w:eastAsia="宋体" w:hAnsi="宋体" w:cs="宋体" w:hint="eastAsia"/>
          <w:color w:val="333333"/>
          <w:kern w:val="0"/>
          <w:sz w:val="24"/>
          <w:szCs w:val="24"/>
        </w:rPr>
        <w:t>（4）国家承认学历的本科结业生，按本科毕业生同等学力身份报考。同等学力考生复试时须加试两门与报考专业相关的本科主干课程。</w:t>
      </w:r>
    </w:p>
    <w:p w:rsidR="00756383" w:rsidRPr="00756383" w:rsidRDefault="00756383" w:rsidP="00756383">
      <w:pPr>
        <w:widowControl/>
        <w:spacing w:before="101" w:after="144" w:line="480" w:lineRule="auto"/>
        <w:ind w:firstLine="475"/>
        <w:rPr>
          <w:rFonts w:ascii="微软雅黑" w:eastAsia="微软雅黑" w:hAnsi="微软雅黑" w:cs="宋体" w:hint="eastAsia"/>
          <w:color w:val="333333"/>
          <w:kern w:val="0"/>
          <w:sz w:val="23"/>
          <w:szCs w:val="23"/>
        </w:rPr>
      </w:pPr>
      <w:r w:rsidRPr="00756383">
        <w:rPr>
          <w:rFonts w:ascii="宋体" w:eastAsia="宋体" w:hAnsi="宋体" w:cs="宋体" w:hint="eastAsia"/>
          <w:color w:val="333333"/>
          <w:kern w:val="0"/>
          <w:sz w:val="24"/>
          <w:szCs w:val="24"/>
        </w:rPr>
        <w:t>（5）已获硕士、博士学位的人员。</w:t>
      </w:r>
    </w:p>
    <w:p w:rsidR="00756383" w:rsidRPr="00756383" w:rsidRDefault="00756383" w:rsidP="00756383">
      <w:pPr>
        <w:widowControl/>
        <w:spacing w:before="101" w:after="144" w:line="480" w:lineRule="auto"/>
        <w:ind w:firstLine="475"/>
        <w:rPr>
          <w:rFonts w:ascii="微软雅黑" w:eastAsia="微软雅黑" w:hAnsi="微软雅黑" w:cs="宋体" w:hint="eastAsia"/>
          <w:color w:val="333333"/>
          <w:kern w:val="0"/>
          <w:sz w:val="23"/>
          <w:szCs w:val="23"/>
        </w:rPr>
      </w:pPr>
      <w:r w:rsidRPr="00756383">
        <w:rPr>
          <w:rFonts w:ascii="宋体" w:eastAsia="宋体" w:hAnsi="宋体" w:cs="宋体" w:hint="eastAsia"/>
          <w:color w:val="333333"/>
          <w:kern w:val="0"/>
          <w:sz w:val="24"/>
          <w:szCs w:val="24"/>
        </w:rPr>
        <w:t>（二）报名参加专业学位硕士研究生招生考试的，按下列规定执行。</w:t>
      </w:r>
    </w:p>
    <w:p w:rsidR="00756383" w:rsidRPr="00756383" w:rsidRDefault="00756383" w:rsidP="00756383">
      <w:pPr>
        <w:widowControl/>
        <w:spacing w:before="101" w:after="144" w:line="480" w:lineRule="auto"/>
        <w:ind w:firstLine="605"/>
        <w:rPr>
          <w:rFonts w:ascii="微软雅黑" w:eastAsia="微软雅黑" w:hAnsi="微软雅黑" w:cs="宋体" w:hint="eastAsia"/>
          <w:color w:val="333333"/>
          <w:kern w:val="0"/>
          <w:sz w:val="23"/>
          <w:szCs w:val="23"/>
        </w:rPr>
      </w:pPr>
      <w:r w:rsidRPr="00756383">
        <w:rPr>
          <w:rFonts w:ascii="宋体" w:eastAsia="宋体" w:hAnsi="宋体" w:cs="宋体" w:hint="eastAsia"/>
          <w:color w:val="333333"/>
          <w:kern w:val="0"/>
          <w:sz w:val="24"/>
          <w:szCs w:val="24"/>
        </w:rPr>
        <w:t>1．报名参加法律（非法学）专业学位硕士研究生招生考试的人员，须符合下列条件：</w:t>
      </w:r>
    </w:p>
    <w:p w:rsidR="00756383" w:rsidRPr="00756383" w:rsidRDefault="00756383" w:rsidP="00756383">
      <w:pPr>
        <w:widowControl/>
        <w:spacing w:before="101" w:after="144" w:line="480" w:lineRule="auto"/>
        <w:ind w:firstLine="605"/>
        <w:rPr>
          <w:rFonts w:ascii="微软雅黑" w:eastAsia="微软雅黑" w:hAnsi="微软雅黑" w:cs="宋体" w:hint="eastAsia"/>
          <w:color w:val="333333"/>
          <w:kern w:val="0"/>
          <w:sz w:val="23"/>
          <w:szCs w:val="23"/>
        </w:rPr>
      </w:pPr>
      <w:r w:rsidRPr="00756383">
        <w:rPr>
          <w:rFonts w:ascii="宋体" w:eastAsia="宋体" w:hAnsi="宋体" w:cs="宋体" w:hint="eastAsia"/>
          <w:color w:val="333333"/>
          <w:kern w:val="0"/>
          <w:sz w:val="24"/>
          <w:szCs w:val="24"/>
        </w:rPr>
        <w:t>(1)符合第（一）条中的各项要求。</w:t>
      </w:r>
    </w:p>
    <w:p w:rsidR="00756383" w:rsidRPr="00756383" w:rsidRDefault="00756383" w:rsidP="00756383">
      <w:pPr>
        <w:widowControl/>
        <w:spacing w:before="101" w:after="144" w:line="480" w:lineRule="auto"/>
        <w:ind w:firstLine="605"/>
        <w:rPr>
          <w:rFonts w:ascii="微软雅黑" w:eastAsia="微软雅黑" w:hAnsi="微软雅黑" w:cs="宋体" w:hint="eastAsia"/>
          <w:color w:val="333333"/>
          <w:kern w:val="0"/>
          <w:sz w:val="23"/>
          <w:szCs w:val="23"/>
        </w:rPr>
      </w:pPr>
      <w:r w:rsidRPr="00756383">
        <w:rPr>
          <w:rFonts w:ascii="宋体" w:eastAsia="宋体" w:hAnsi="宋体" w:cs="宋体" w:hint="eastAsia"/>
          <w:color w:val="333333"/>
          <w:kern w:val="0"/>
          <w:sz w:val="24"/>
          <w:szCs w:val="24"/>
        </w:rPr>
        <w:t>(2)报考前所学专业为非法学专业（普通高等学校本科专业目录法学门类中的法学类专业[代码为0301]毕业生、专科层次法学类毕业生和自学考试形式的法学类毕业生等不得报考）。</w:t>
      </w:r>
    </w:p>
    <w:p w:rsidR="00756383" w:rsidRPr="00756383" w:rsidRDefault="00756383" w:rsidP="00756383">
      <w:pPr>
        <w:widowControl/>
        <w:spacing w:before="101" w:after="144" w:line="480" w:lineRule="auto"/>
        <w:ind w:firstLine="605"/>
        <w:rPr>
          <w:rFonts w:ascii="微软雅黑" w:eastAsia="微软雅黑" w:hAnsi="微软雅黑" w:cs="宋体" w:hint="eastAsia"/>
          <w:color w:val="333333"/>
          <w:kern w:val="0"/>
          <w:sz w:val="23"/>
          <w:szCs w:val="23"/>
        </w:rPr>
      </w:pPr>
      <w:r w:rsidRPr="00756383">
        <w:rPr>
          <w:rFonts w:ascii="宋体" w:eastAsia="宋体" w:hAnsi="宋体" w:cs="宋体" w:hint="eastAsia"/>
          <w:color w:val="333333"/>
          <w:kern w:val="0"/>
          <w:sz w:val="24"/>
          <w:szCs w:val="24"/>
        </w:rPr>
        <w:t>2．报名参加法律（法学）专业学位硕士研究生招生考试的人员，须符合下列条件：</w:t>
      </w:r>
    </w:p>
    <w:p w:rsidR="00756383" w:rsidRPr="00756383" w:rsidRDefault="00756383" w:rsidP="00756383">
      <w:pPr>
        <w:widowControl/>
        <w:spacing w:before="101" w:after="144" w:line="480" w:lineRule="auto"/>
        <w:ind w:firstLine="605"/>
        <w:rPr>
          <w:rFonts w:ascii="微软雅黑" w:eastAsia="微软雅黑" w:hAnsi="微软雅黑" w:cs="宋体" w:hint="eastAsia"/>
          <w:color w:val="333333"/>
          <w:kern w:val="0"/>
          <w:sz w:val="23"/>
          <w:szCs w:val="23"/>
        </w:rPr>
      </w:pPr>
      <w:r w:rsidRPr="00756383">
        <w:rPr>
          <w:rFonts w:ascii="宋体" w:eastAsia="宋体" w:hAnsi="宋体" w:cs="宋体" w:hint="eastAsia"/>
          <w:color w:val="333333"/>
          <w:kern w:val="0"/>
          <w:sz w:val="24"/>
          <w:szCs w:val="24"/>
        </w:rPr>
        <w:t>(1)符合第（一）条中的各项要求。</w:t>
      </w:r>
    </w:p>
    <w:p w:rsidR="00756383" w:rsidRPr="00756383" w:rsidRDefault="00756383" w:rsidP="00756383">
      <w:pPr>
        <w:widowControl/>
        <w:spacing w:before="100" w:beforeAutospacing="1" w:line="480" w:lineRule="auto"/>
        <w:ind w:firstLine="605"/>
        <w:rPr>
          <w:rFonts w:ascii="微软雅黑" w:eastAsia="微软雅黑" w:hAnsi="微软雅黑" w:cs="宋体" w:hint="eastAsia"/>
          <w:color w:val="333333"/>
          <w:kern w:val="0"/>
          <w:sz w:val="23"/>
          <w:szCs w:val="23"/>
        </w:rPr>
      </w:pPr>
      <w:r w:rsidRPr="00756383">
        <w:rPr>
          <w:rFonts w:ascii="宋体" w:eastAsia="宋体" w:hAnsi="宋体" w:cs="宋体" w:hint="eastAsia"/>
          <w:color w:val="333333"/>
          <w:kern w:val="0"/>
          <w:sz w:val="24"/>
          <w:szCs w:val="24"/>
        </w:rPr>
        <w:lastRenderedPageBreak/>
        <w:t>(2)报考前所学专业为法学专业（</w:t>
      </w:r>
      <w:proofErr w:type="gramStart"/>
      <w:r w:rsidRPr="00756383">
        <w:rPr>
          <w:rFonts w:ascii="宋体" w:eastAsia="宋体" w:hAnsi="宋体" w:cs="宋体" w:hint="eastAsia"/>
          <w:color w:val="333333"/>
          <w:kern w:val="0"/>
          <w:sz w:val="24"/>
          <w:szCs w:val="24"/>
        </w:rPr>
        <w:t>仅普通</w:t>
      </w:r>
      <w:proofErr w:type="gramEnd"/>
      <w:r w:rsidRPr="00756383">
        <w:rPr>
          <w:rFonts w:ascii="宋体" w:eastAsia="宋体" w:hAnsi="宋体" w:cs="宋体" w:hint="eastAsia"/>
          <w:color w:val="333333"/>
          <w:kern w:val="0"/>
          <w:sz w:val="24"/>
          <w:szCs w:val="24"/>
        </w:rPr>
        <w:t>高等学校本科专业目录法学门类中的法学类专业[代码为0301]毕业生、专科层次法学类毕业生和自学考试形式的法学类毕业生等可以报考）。</w:t>
      </w:r>
    </w:p>
    <w:p w:rsidR="00756383" w:rsidRPr="00756383" w:rsidRDefault="00756383" w:rsidP="00756383">
      <w:pPr>
        <w:widowControl/>
        <w:spacing w:before="100" w:beforeAutospacing="1" w:line="480" w:lineRule="auto"/>
        <w:ind w:firstLine="605"/>
        <w:rPr>
          <w:rFonts w:ascii="微软雅黑" w:eastAsia="微软雅黑" w:hAnsi="微软雅黑" w:cs="宋体" w:hint="eastAsia"/>
          <w:color w:val="333333"/>
          <w:kern w:val="0"/>
          <w:sz w:val="23"/>
          <w:szCs w:val="23"/>
        </w:rPr>
      </w:pPr>
      <w:r w:rsidRPr="00756383">
        <w:rPr>
          <w:rFonts w:ascii="宋体" w:eastAsia="宋体" w:hAnsi="宋体" w:cs="宋体" w:hint="eastAsia"/>
          <w:color w:val="333333"/>
          <w:kern w:val="0"/>
          <w:sz w:val="24"/>
          <w:szCs w:val="24"/>
        </w:rPr>
        <w:t>3．报名参加工商管理、公共管理、工程管理、旅游管理专业学位硕士研究生招生考试的人员，须符合下列条件：</w:t>
      </w:r>
    </w:p>
    <w:p w:rsidR="00756383" w:rsidRPr="00756383" w:rsidRDefault="00756383" w:rsidP="00756383">
      <w:pPr>
        <w:widowControl/>
        <w:spacing w:before="100" w:beforeAutospacing="1" w:line="480" w:lineRule="auto"/>
        <w:ind w:firstLine="605"/>
        <w:rPr>
          <w:rFonts w:ascii="微软雅黑" w:eastAsia="微软雅黑" w:hAnsi="微软雅黑" w:cs="宋体" w:hint="eastAsia"/>
          <w:color w:val="333333"/>
          <w:kern w:val="0"/>
          <w:sz w:val="23"/>
          <w:szCs w:val="23"/>
        </w:rPr>
      </w:pPr>
      <w:r w:rsidRPr="00756383">
        <w:rPr>
          <w:rFonts w:ascii="宋体" w:eastAsia="宋体" w:hAnsi="宋体" w:cs="宋体" w:hint="eastAsia"/>
          <w:color w:val="333333"/>
          <w:kern w:val="0"/>
          <w:sz w:val="24"/>
          <w:szCs w:val="24"/>
        </w:rPr>
        <w:t>(1)符合第（一）条中第1、2、3、4各项的要求。</w:t>
      </w:r>
    </w:p>
    <w:p w:rsidR="00756383" w:rsidRPr="00756383" w:rsidRDefault="00756383" w:rsidP="00756383">
      <w:pPr>
        <w:widowControl/>
        <w:spacing w:before="100" w:beforeAutospacing="1" w:line="480" w:lineRule="auto"/>
        <w:ind w:firstLine="605"/>
        <w:rPr>
          <w:rFonts w:ascii="微软雅黑" w:eastAsia="微软雅黑" w:hAnsi="微软雅黑" w:cs="宋体" w:hint="eastAsia"/>
          <w:color w:val="333333"/>
          <w:kern w:val="0"/>
          <w:sz w:val="23"/>
          <w:szCs w:val="23"/>
        </w:rPr>
      </w:pPr>
      <w:r w:rsidRPr="00756383">
        <w:rPr>
          <w:rFonts w:ascii="宋体" w:eastAsia="宋体" w:hAnsi="宋体" w:cs="宋体" w:hint="eastAsia"/>
          <w:color w:val="333333"/>
          <w:kern w:val="0"/>
          <w:sz w:val="24"/>
          <w:szCs w:val="24"/>
        </w:rPr>
        <w:t>(2)大学本科毕业后有3年以上工作经验的人员；或获得国家承认的高职高专毕业学历后，有5年以上工作经验，达到与大学本科毕业生同等学力的人员；或已获硕士学位或博士学位并有2年以上工作经验的人员。（时间计算由取得毕业证之日到录取当年9月1日）</w:t>
      </w:r>
    </w:p>
    <w:p w:rsidR="00756383" w:rsidRPr="00756383" w:rsidRDefault="00756383" w:rsidP="00756383">
      <w:pPr>
        <w:widowControl/>
        <w:spacing w:before="100" w:beforeAutospacing="1" w:line="480" w:lineRule="auto"/>
        <w:ind w:firstLine="605"/>
        <w:rPr>
          <w:rFonts w:ascii="微软雅黑" w:eastAsia="微软雅黑" w:hAnsi="微软雅黑" w:cs="宋体" w:hint="eastAsia"/>
          <w:color w:val="333333"/>
          <w:kern w:val="0"/>
          <w:sz w:val="23"/>
          <w:szCs w:val="23"/>
        </w:rPr>
      </w:pPr>
      <w:r w:rsidRPr="00756383">
        <w:rPr>
          <w:rFonts w:ascii="宋体" w:eastAsia="宋体" w:hAnsi="宋体" w:cs="宋体" w:hint="eastAsia"/>
          <w:color w:val="333333"/>
          <w:kern w:val="0"/>
          <w:sz w:val="24"/>
          <w:szCs w:val="24"/>
        </w:rPr>
        <w:t>(3)工商管理硕士专业学位研究生相关考试招生政策同时按照《教育部关于进一步规范工商管理硕士专业学位研究生教育的意见》（教研〔2016〕2号）有关规定执行。</w:t>
      </w:r>
    </w:p>
    <w:p w:rsidR="00756383" w:rsidRPr="00756383" w:rsidRDefault="00756383" w:rsidP="00756383">
      <w:pPr>
        <w:widowControl/>
        <w:spacing w:before="100" w:beforeAutospacing="1" w:line="480" w:lineRule="auto"/>
        <w:ind w:firstLine="605"/>
        <w:rPr>
          <w:rFonts w:ascii="微软雅黑" w:eastAsia="微软雅黑" w:hAnsi="微软雅黑" w:cs="宋体" w:hint="eastAsia"/>
          <w:color w:val="333333"/>
          <w:kern w:val="0"/>
          <w:sz w:val="23"/>
          <w:szCs w:val="23"/>
        </w:rPr>
      </w:pPr>
      <w:r w:rsidRPr="00756383">
        <w:rPr>
          <w:rFonts w:ascii="宋体" w:eastAsia="宋体" w:hAnsi="宋体" w:cs="宋体" w:hint="eastAsia"/>
          <w:color w:val="333333"/>
          <w:kern w:val="0"/>
          <w:sz w:val="24"/>
          <w:szCs w:val="24"/>
        </w:rPr>
        <w:t>(4)根据国家及学校相关规定，我</w:t>
      </w:r>
      <w:proofErr w:type="gramStart"/>
      <w:r w:rsidRPr="00756383">
        <w:rPr>
          <w:rFonts w:ascii="宋体" w:eastAsia="宋体" w:hAnsi="宋体" w:cs="宋体" w:hint="eastAsia"/>
          <w:color w:val="333333"/>
          <w:kern w:val="0"/>
          <w:sz w:val="24"/>
          <w:szCs w:val="24"/>
        </w:rPr>
        <w:t>校工商管理</w:t>
      </w:r>
      <w:proofErr w:type="gramEnd"/>
      <w:r w:rsidRPr="00756383">
        <w:rPr>
          <w:rFonts w:ascii="宋体" w:eastAsia="宋体" w:hAnsi="宋体" w:cs="宋体" w:hint="eastAsia"/>
          <w:color w:val="333333"/>
          <w:kern w:val="0"/>
          <w:sz w:val="24"/>
          <w:szCs w:val="24"/>
        </w:rPr>
        <w:t>硕士(EMBA）不招收党政机关、国有企业、事业单位的领导干部和公职人员。</w:t>
      </w:r>
    </w:p>
    <w:p w:rsidR="00756383" w:rsidRPr="00756383" w:rsidRDefault="00756383" w:rsidP="00756383">
      <w:pPr>
        <w:widowControl/>
        <w:spacing w:before="101" w:after="144" w:line="480" w:lineRule="auto"/>
        <w:ind w:firstLine="475"/>
        <w:rPr>
          <w:rFonts w:ascii="微软雅黑" w:eastAsia="微软雅黑" w:hAnsi="微软雅黑" w:cs="宋体" w:hint="eastAsia"/>
          <w:color w:val="333333"/>
          <w:kern w:val="0"/>
          <w:sz w:val="23"/>
          <w:szCs w:val="23"/>
        </w:rPr>
      </w:pPr>
      <w:r w:rsidRPr="00756383">
        <w:rPr>
          <w:rFonts w:ascii="宋体" w:eastAsia="宋体" w:hAnsi="宋体" w:cs="宋体" w:hint="eastAsia"/>
          <w:color w:val="333333"/>
          <w:kern w:val="0"/>
          <w:sz w:val="24"/>
          <w:szCs w:val="24"/>
        </w:rPr>
        <w:t>4．报名参加法律(非法学)、法律(法学)、工商管理、公共管理、工程管理、旅游管理以外的其它专业学位硕士研究生招生考试的人员，须符合（一）条中的各项要求。</w:t>
      </w:r>
    </w:p>
    <w:p w:rsidR="00756383" w:rsidRPr="00756383" w:rsidRDefault="00756383" w:rsidP="00756383">
      <w:pPr>
        <w:widowControl/>
        <w:spacing w:before="101" w:after="144" w:line="480" w:lineRule="auto"/>
        <w:ind w:firstLine="475"/>
        <w:rPr>
          <w:rFonts w:ascii="微软雅黑" w:eastAsia="微软雅黑" w:hAnsi="微软雅黑" w:cs="宋体" w:hint="eastAsia"/>
          <w:color w:val="333333"/>
          <w:kern w:val="0"/>
          <w:sz w:val="23"/>
          <w:szCs w:val="23"/>
        </w:rPr>
      </w:pPr>
      <w:r w:rsidRPr="00756383">
        <w:rPr>
          <w:rFonts w:ascii="宋体" w:eastAsia="宋体" w:hAnsi="宋体" w:cs="宋体" w:hint="eastAsia"/>
          <w:color w:val="333333"/>
          <w:kern w:val="0"/>
          <w:sz w:val="24"/>
          <w:szCs w:val="24"/>
        </w:rPr>
        <w:t>5.专业学位硕士研究生</w:t>
      </w:r>
    </w:p>
    <w:p w:rsidR="00756383" w:rsidRPr="00756383" w:rsidRDefault="00756383" w:rsidP="00756383">
      <w:pPr>
        <w:widowControl/>
        <w:spacing w:before="101" w:after="144" w:line="480" w:lineRule="auto"/>
        <w:ind w:firstLine="475"/>
        <w:rPr>
          <w:rFonts w:ascii="微软雅黑" w:eastAsia="微软雅黑" w:hAnsi="微软雅黑" w:cs="宋体" w:hint="eastAsia"/>
          <w:color w:val="333333"/>
          <w:kern w:val="0"/>
          <w:sz w:val="23"/>
          <w:szCs w:val="23"/>
        </w:rPr>
      </w:pPr>
      <w:r w:rsidRPr="00756383">
        <w:rPr>
          <w:rFonts w:ascii="宋体" w:eastAsia="宋体" w:hAnsi="宋体" w:cs="宋体" w:hint="eastAsia"/>
          <w:color w:val="333333"/>
          <w:kern w:val="0"/>
          <w:sz w:val="24"/>
          <w:szCs w:val="24"/>
        </w:rPr>
        <w:lastRenderedPageBreak/>
        <w:t>允许少数民族高层次骨干计划、强军计划考生和国防生报考。</w:t>
      </w:r>
    </w:p>
    <w:p w:rsidR="00756383" w:rsidRPr="00756383" w:rsidRDefault="00756383" w:rsidP="00756383">
      <w:pPr>
        <w:widowControl/>
        <w:spacing w:before="101" w:after="144" w:line="480" w:lineRule="auto"/>
        <w:ind w:firstLine="475"/>
        <w:rPr>
          <w:rFonts w:ascii="微软雅黑" w:eastAsia="微软雅黑" w:hAnsi="微软雅黑" w:cs="宋体" w:hint="eastAsia"/>
          <w:color w:val="333333"/>
          <w:kern w:val="0"/>
          <w:sz w:val="23"/>
          <w:szCs w:val="23"/>
        </w:rPr>
      </w:pPr>
      <w:r w:rsidRPr="00756383">
        <w:rPr>
          <w:rFonts w:ascii="宋体" w:eastAsia="宋体" w:hAnsi="宋体" w:cs="宋体" w:hint="eastAsia"/>
          <w:color w:val="333333"/>
          <w:kern w:val="0"/>
          <w:sz w:val="24"/>
          <w:szCs w:val="24"/>
        </w:rPr>
        <w:t>6.南开大学不接受单独考试方式报考的考生。</w:t>
      </w:r>
    </w:p>
    <w:p w:rsidR="00756383" w:rsidRPr="00756383" w:rsidRDefault="00756383" w:rsidP="00756383">
      <w:pPr>
        <w:widowControl/>
        <w:spacing w:before="101" w:after="144" w:line="480" w:lineRule="auto"/>
        <w:ind w:firstLine="475"/>
        <w:rPr>
          <w:rFonts w:ascii="微软雅黑" w:eastAsia="微软雅黑" w:hAnsi="微软雅黑" w:cs="宋体" w:hint="eastAsia"/>
          <w:color w:val="333333"/>
          <w:kern w:val="0"/>
          <w:sz w:val="23"/>
          <w:szCs w:val="23"/>
        </w:rPr>
      </w:pPr>
      <w:r w:rsidRPr="00756383">
        <w:rPr>
          <w:rFonts w:ascii="宋体" w:eastAsia="宋体" w:hAnsi="宋体" w:cs="宋体" w:hint="eastAsia"/>
          <w:color w:val="333333"/>
          <w:kern w:val="0"/>
          <w:sz w:val="24"/>
          <w:szCs w:val="24"/>
        </w:rPr>
        <w:t>7.按规定享受少数民族照顾政策的考生，在网上报名时须如实填写少数民族身份，且申请定向就业少数民族地区。</w:t>
      </w:r>
    </w:p>
    <w:p w:rsidR="00756383" w:rsidRPr="00756383" w:rsidRDefault="00756383" w:rsidP="00756383">
      <w:pPr>
        <w:widowControl/>
        <w:spacing w:before="101" w:after="144" w:line="480" w:lineRule="auto"/>
        <w:ind w:firstLine="475"/>
        <w:rPr>
          <w:rFonts w:ascii="微软雅黑" w:eastAsia="微软雅黑" w:hAnsi="微软雅黑" w:cs="宋体" w:hint="eastAsia"/>
          <w:color w:val="333333"/>
          <w:kern w:val="0"/>
          <w:sz w:val="23"/>
          <w:szCs w:val="23"/>
        </w:rPr>
      </w:pPr>
      <w:r w:rsidRPr="00756383">
        <w:rPr>
          <w:rFonts w:ascii="宋体" w:eastAsia="宋体" w:hAnsi="宋体" w:cs="宋体" w:hint="eastAsia"/>
          <w:color w:val="333333"/>
          <w:kern w:val="0"/>
          <w:sz w:val="24"/>
          <w:szCs w:val="24"/>
        </w:rPr>
        <w:t>8.报考“退役大学生士兵”专项硕士研究生招生计划的考生，应为高校学生应征入伍退出现役，且符合硕士研究生报考条件者（“高校学生”指全日制普通本专科（含高职）、研究生、第二学士学位的应（往）届毕业生、在校生和入学新生，以及成人高校招收的普通本专科（高职）应（往）届毕业生、在校生和入学新生）。考生报名时应选择填报退役大学生士兵专项计划，并按要求填报本人入伍前的入学信息以及入伍、退役等相关信息。</w:t>
      </w:r>
    </w:p>
    <w:p w:rsidR="00756383" w:rsidRPr="00756383" w:rsidRDefault="00756383" w:rsidP="00756383">
      <w:pPr>
        <w:widowControl/>
        <w:spacing w:before="101" w:after="144" w:line="480" w:lineRule="auto"/>
        <w:ind w:firstLine="475"/>
        <w:rPr>
          <w:rFonts w:ascii="微软雅黑" w:eastAsia="微软雅黑" w:hAnsi="微软雅黑" w:cs="宋体" w:hint="eastAsia"/>
          <w:color w:val="333333"/>
          <w:kern w:val="0"/>
          <w:sz w:val="23"/>
          <w:szCs w:val="23"/>
        </w:rPr>
      </w:pPr>
      <w:r w:rsidRPr="00756383">
        <w:rPr>
          <w:rFonts w:ascii="宋体" w:eastAsia="宋体" w:hAnsi="宋体" w:cs="宋体" w:hint="eastAsia"/>
          <w:color w:val="333333"/>
          <w:kern w:val="0"/>
          <w:sz w:val="24"/>
          <w:szCs w:val="24"/>
        </w:rPr>
        <w:t>9．我校各专业学位硕士研究生招生对考生来源进行了具体规定，详见《南开大学2018年硕士生招生专业目录》中的备注一栏。</w:t>
      </w:r>
    </w:p>
    <w:p w:rsidR="00756383" w:rsidRPr="00756383" w:rsidRDefault="00756383" w:rsidP="00756383">
      <w:pPr>
        <w:widowControl/>
        <w:spacing w:before="100" w:beforeAutospacing="1" w:line="480" w:lineRule="auto"/>
        <w:ind w:firstLine="475"/>
        <w:rPr>
          <w:rFonts w:ascii="微软雅黑" w:eastAsia="微软雅黑" w:hAnsi="微软雅黑" w:cs="宋体" w:hint="eastAsia"/>
          <w:color w:val="333333"/>
          <w:kern w:val="0"/>
          <w:sz w:val="23"/>
          <w:szCs w:val="23"/>
        </w:rPr>
      </w:pPr>
      <w:r w:rsidRPr="00756383">
        <w:rPr>
          <w:rFonts w:ascii="宋体" w:eastAsia="宋体" w:hAnsi="宋体" w:cs="宋体" w:hint="eastAsia"/>
          <w:color w:val="333333"/>
          <w:kern w:val="0"/>
          <w:sz w:val="24"/>
          <w:szCs w:val="24"/>
        </w:rPr>
        <w:t>三、学制</w:t>
      </w:r>
    </w:p>
    <w:p w:rsidR="00756383" w:rsidRPr="00756383" w:rsidRDefault="00756383" w:rsidP="00756383">
      <w:pPr>
        <w:widowControl/>
        <w:spacing w:before="100" w:beforeAutospacing="1" w:line="360" w:lineRule="auto"/>
        <w:ind w:firstLine="475"/>
        <w:rPr>
          <w:rFonts w:ascii="微软雅黑" w:eastAsia="微软雅黑" w:hAnsi="微软雅黑" w:cs="宋体" w:hint="eastAsia"/>
          <w:color w:val="333333"/>
          <w:kern w:val="0"/>
          <w:sz w:val="23"/>
          <w:szCs w:val="23"/>
        </w:rPr>
      </w:pPr>
      <w:r w:rsidRPr="00756383">
        <w:rPr>
          <w:rFonts w:ascii="宋体" w:eastAsia="宋体" w:hAnsi="宋体" w:cs="宋体" w:hint="eastAsia"/>
          <w:color w:val="333333"/>
          <w:kern w:val="0"/>
          <w:sz w:val="24"/>
          <w:szCs w:val="24"/>
        </w:rPr>
        <w:t>招收非全日制专业学位硕士研究生各专业学制</w:t>
      </w:r>
    </w:p>
    <w:tbl>
      <w:tblPr>
        <w:tblW w:w="5000" w:type="pct"/>
        <w:tblCellMar>
          <w:left w:w="0" w:type="dxa"/>
          <w:right w:w="0" w:type="dxa"/>
        </w:tblCellMar>
        <w:tblLook w:val="04A0" w:firstRow="1" w:lastRow="0" w:firstColumn="1" w:lastColumn="0" w:noHBand="0" w:noVBand="1"/>
      </w:tblPr>
      <w:tblGrid>
        <w:gridCol w:w="2785"/>
        <w:gridCol w:w="3056"/>
        <w:gridCol w:w="1426"/>
        <w:gridCol w:w="1023"/>
      </w:tblGrid>
      <w:tr w:rsidR="00756383" w:rsidRPr="00756383" w:rsidTr="00756383">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150" w:type="dxa"/>
              <w:bottom w:w="75" w:type="dxa"/>
              <w:right w:w="150" w:type="dxa"/>
            </w:tcMar>
            <w:vAlign w:val="center"/>
            <w:hideMark/>
          </w:tcPr>
          <w:p w:rsidR="00756383" w:rsidRPr="00756383" w:rsidRDefault="00756383" w:rsidP="00756383">
            <w:pPr>
              <w:widowControl/>
              <w:spacing w:before="100" w:beforeAutospacing="1" w:after="165"/>
              <w:rPr>
                <w:rFonts w:ascii="微软雅黑" w:eastAsia="微软雅黑" w:hAnsi="微软雅黑" w:cs="宋体" w:hint="eastAsia"/>
                <w:color w:val="333333"/>
                <w:kern w:val="0"/>
                <w:sz w:val="23"/>
                <w:szCs w:val="23"/>
              </w:rPr>
            </w:pPr>
            <w:r w:rsidRPr="00756383">
              <w:rPr>
                <w:rFonts w:ascii="宋体" w:eastAsia="宋体" w:hAnsi="宋体" w:cs="宋体" w:hint="eastAsia"/>
                <w:color w:val="333333"/>
                <w:kern w:val="0"/>
                <w:sz w:val="24"/>
                <w:szCs w:val="24"/>
              </w:rPr>
              <w:t>学院</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150" w:type="dxa"/>
              <w:bottom w:w="75" w:type="dxa"/>
              <w:right w:w="150" w:type="dxa"/>
            </w:tcMar>
            <w:vAlign w:val="center"/>
            <w:hideMark/>
          </w:tcPr>
          <w:p w:rsidR="00756383" w:rsidRPr="00756383" w:rsidRDefault="00756383" w:rsidP="00756383">
            <w:pPr>
              <w:widowControl/>
              <w:spacing w:before="100" w:beforeAutospacing="1" w:after="165"/>
              <w:rPr>
                <w:rFonts w:ascii="微软雅黑" w:eastAsia="微软雅黑" w:hAnsi="微软雅黑" w:cs="宋体" w:hint="eastAsia"/>
                <w:color w:val="333333"/>
                <w:kern w:val="0"/>
                <w:sz w:val="23"/>
                <w:szCs w:val="23"/>
              </w:rPr>
            </w:pPr>
            <w:r w:rsidRPr="00756383">
              <w:rPr>
                <w:rFonts w:ascii="宋体" w:eastAsia="宋体" w:hAnsi="宋体" w:cs="宋体" w:hint="eastAsia"/>
                <w:color w:val="333333"/>
                <w:kern w:val="0"/>
                <w:sz w:val="24"/>
                <w:szCs w:val="24"/>
              </w:rPr>
              <w:t>专业</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150" w:type="dxa"/>
              <w:bottom w:w="75" w:type="dxa"/>
              <w:right w:w="150" w:type="dxa"/>
            </w:tcMar>
            <w:vAlign w:val="center"/>
            <w:hideMark/>
          </w:tcPr>
          <w:p w:rsidR="00756383" w:rsidRPr="00756383" w:rsidRDefault="00756383" w:rsidP="00756383">
            <w:pPr>
              <w:widowControl/>
              <w:spacing w:before="100" w:beforeAutospacing="1" w:after="165"/>
              <w:rPr>
                <w:rFonts w:ascii="微软雅黑" w:eastAsia="微软雅黑" w:hAnsi="微软雅黑" w:cs="宋体" w:hint="eastAsia"/>
                <w:color w:val="333333"/>
                <w:kern w:val="0"/>
                <w:sz w:val="23"/>
                <w:szCs w:val="23"/>
              </w:rPr>
            </w:pPr>
            <w:r w:rsidRPr="00756383">
              <w:rPr>
                <w:rFonts w:ascii="宋体" w:eastAsia="宋体" w:hAnsi="宋体" w:cs="宋体" w:hint="eastAsia"/>
                <w:color w:val="333333"/>
                <w:kern w:val="0"/>
                <w:sz w:val="24"/>
                <w:szCs w:val="24"/>
              </w:rPr>
              <w:t>专业代码</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150" w:type="dxa"/>
              <w:bottom w:w="75" w:type="dxa"/>
              <w:right w:w="150" w:type="dxa"/>
            </w:tcMar>
            <w:vAlign w:val="center"/>
            <w:hideMark/>
          </w:tcPr>
          <w:p w:rsidR="00756383" w:rsidRPr="00756383" w:rsidRDefault="00756383" w:rsidP="00756383">
            <w:pPr>
              <w:widowControl/>
              <w:spacing w:before="100" w:beforeAutospacing="1" w:after="165"/>
              <w:rPr>
                <w:rFonts w:ascii="微软雅黑" w:eastAsia="微软雅黑" w:hAnsi="微软雅黑" w:cs="宋体" w:hint="eastAsia"/>
                <w:color w:val="333333"/>
                <w:kern w:val="0"/>
                <w:sz w:val="23"/>
                <w:szCs w:val="23"/>
              </w:rPr>
            </w:pPr>
            <w:r w:rsidRPr="00756383">
              <w:rPr>
                <w:rFonts w:ascii="宋体" w:eastAsia="宋体" w:hAnsi="宋体" w:cs="宋体" w:hint="eastAsia"/>
                <w:color w:val="333333"/>
                <w:kern w:val="0"/>
                <w:sz w:val="24"/>
                <w:szCs w:val="24"/>
              </w:rPr>
              <w:t>学制</w:t>
            </w:r>
          </w:p>
        </w:tc>
      </w:tr>
      <w:tr w:rsidR="00756383" w:rsidRPr="00756383" w:rsidTr="00756383">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150" w:type="dxa"/>
              <w:bottom w:w="75" w:type="dxa"/>
              <w:right w:w="150" w:type="dxa"/>
            </w:tcMar>
            <w:vAlign w:val="center"/>
            <w:hideMark/>
          </w:tcPr>
          <w:p w:rsidR="00756383" w:rsidRPr="00756383" w:rsidRDefault="00756383" w:rsidP="00756383">
            <w:pPr>
              <w:widowControl/>
              <w:spacing w:before="100" w:beforeAutospacing="1" w:after="165"/>
              <w:rPr>
                <w:rFonts w:ascii="微软雅黑" w:eastAsia="微软雅黑" w:hAnsi="微软雅黑" w:cs="宋体" w:hint="eastAsia"/>
                <w:color w:val="333333"/>
                <w:kern w:val="0"/>
                <w:sz w:val="23"/>
                <w:szCs w:val="23"/>
              </w:rPr>
            </w:pPr>
            <w:r w:rsidRPr="00756383">
              <w:rPr>
                <w:rFonts w:ascii="宋体" w:eastAsia="宋体" w:hAnsi="宋体" w:cs="宋体" w:hint="eastAsia"/>
                <w:color w:val="333333"/>
                <w:kern w:val="0"/>
                <w:sz w:val="24"/>
                <w:szCs w:val="24"/>
              </w:rPr>
              <w:t>金融学院</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150" w:type="dxa"/>
              <w:bottom w:w="75" w:type="dxa"/>
              <w:right w:w="150" w:type="dxa"/>
            </w:tcMar>
            <w:vAlign w:val="center"/>
            <w:hideMark/>
          </w:tcPr>
          <w:p w:rsidR="00756383" w:rsidRPr="00756383" w:rsidRDefault="00756383" w:rsidP="00756383">
            <w:pPr>
              <w:widowControl/>
              <w:spacing w:before="100" w:beforeAutospacing="1" w:after="165"/>
              <w:rPr>
                <w:rFonts w:ascii="微软雅黑" w:eastAsia="微软雅黑" w:hAnsi="微软雅黑" w:cs="宋体" w:hint="eastAsia"/>
                <w:color w:val="333333"/>
                <w:kern w:val="0"/>
                <w:sz w:val="23"/>
                <w:szCs w:val="23"/>
              </w:rPr>
            </w:pPr>
            <w:r w:rsidRPr="00756383">
              <w:rPr>
                <w:rFonts w:ascii="宋体" w:eastAsia="宋体" w:hAnsi="宋体" w:cs="宋体" w:hint="eastAsia"/>
                <w:color w:val="333333"/>
                <w:kern w:val="0"/>
                <w:sz w:val="24"/>
                <w:szCs w:val="24"/>
              </w:rPr>
              <w:t>金融硕士</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150" w:type="dxa"/>
              <w:bottom w:w="75" w:type="dxa"/>
              <w:right w:w="150" w:type="dxa"/>
            </w:tcMar>
            <w:vAlign w:val="center"/>
            <w:hideMark/>
          </w:tcPr>
          <w:p w:rsidR="00756383" w:rsidRPr="00756383" w:rsidRDefault="00756383" w:rsidP="00756383">
            <w:pPr>
              <w:widowControl/>
              <w:spacing w:before="100" w:beforeAutospacing="1" w:after="165"/>
              <w:rPr>
                <w:rFonts w:ascii="微软雅黑" w:eastAsia="微软雅黑" w:hAnsi="微软雅黑" w:cs="宋体" w:hint="eastAsia"/>
                <w:color w:val="333333"/>
                <w:kern w:val="0"/>
                <w:sz w:val="23"/>
                <w:szCs w:val="23"/>
              </w:rPr>
            </w:pPr>
            <w:r w:rsidRPr="00756383">
              <w:rPr>
                <w:rFonts w:ascii="Calibri" w:eastAsia="微软雅黑" w:hAnsi="Calibri" w:cs="宋体" w:hint="eastAsia"/>
                <w:color w:val="333333"/>
                <w:kern w:val="0"/>
                <w:sz w:val="24"/>
                <w:szCs w:val="24"/>
              </w:rPr>
              <w:t>025100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150" w:type="dxa"/>
              <w:bottom w:w="75" w:type="dxa"/>
              <w:right w:w="150" w:type="dxa"/>
            </w:tcMar>
            <w:vAlign w:val="center"/>
            <w:hideMark/>
          </w:tcPr>
          <w:p w:rsidR="00756383" w:rsidRPr="00756383" w:rsidRDefault="00756383" w:rsidP="00756383">
            <w:pPr>
              <w:widowControl/>
              <w:spacing w:before="100" w:beforeAutospacing="1" w:after="165"/>
              <w:rPr>
                <w:rFonts w:ascii="微软雅黑" w:eastAsia="微软雅黑" w:hAnsi="微软雅黑" w:cs="宋体" w:hint="eastAsia"/>
                <w:color w:val="333333"/>
                <w:kern w:val="0"/>
                <w:sz w:val="23"/>
                <w:szCs w:val="23"/>
              </w:rPr>
            </w:pPr>
            <w:r w:rsidRPr="00756383">
              <w:rPr>
                <w:rFonts w:ascii="Calibri" w:eastAsia="微软雅黑" w:hAnsi="Calibri" w:cs="宋体" w:hint="eastAsia"/>
                <w:color w:val="333333"/>
                <w:kern w:val="0"/>
                <w:sz w:val="24"/>
                <w:szCs w:val="24"/>
              </w:rPr>
              <w:t>2.5</w:t>
            </w:r>
            <w:r w:rsidRPr="00756383">
              <w:rPr>
                <w:rFonts w:ascii="宋体" w:eastAsia="宋体" w:hAnsi="宋体" w:cs="宋体" w:hint="eastAsia"/>
                <w:color w:val="333333"/>
                <w:kern w:val="0"/>
                <w:sz w:val="24"/>
                <w:szCs w:val="24"/>
              </w:rPr>
              <w:t>年</w:t>
            </w:r>
          </w:p>
        </w:tc>
      </w:tr>
      <w:tr w:rsidR="00756383" w:rsidRPr="00756383" w:rsidTr="00756383">
        <w:tc>
          <w:tcPr>
            <w:tcW w:w="0" w:type="auto"/>
            <w:vMerge w:val="restart"/>
            <w:tcBorders>
              <w:top w:val="single" w:sz="6" w:space="0" w:color="000000"/>
              <w:left w:val="single" w:sz="6" w:space="0" w:color="000000"/>
              <w:bottom w:val="single" w:sz="6" w:space="0" w:color="000000"/>
              <w:right w:val="single" w:sz="6" w:space="0" w:color="000000"/>
            </w:tcBorders>
            <w:shd w:val="clear" w:color="auto" w:fill="FFFFFF"/>
            <w:tcMar>
              <w:top w:w="75" w:type="dxa"/>
              <w:left w:w="150" w:type="dxa"/>
              <w:bottom w:w="75" w:type="dxa"/>
              <w:right w:w="150" w:type="dxa"/>
            </w:tcMar>
            <w:vAlign w:val="center"/>
            <w:hideMark/>
          </w:tcPr>
          <w:p w:rsidR="00756383" w:rsidRPr="00756383" w:rsidRDefault="00756383" w:rsidP="00756383">
            <w:pPr>
              <w:widowControl/>
              <w:spacing w:before="100" w:beforeAutospacing="1" w:after="165"/>
              <w:rPr>
                <w:rFonts w:ascii="微软雅黑" w:eastAsia="微软雅黑" w:hAnsi="微软雅黑" w:cs="宋体" w:hint="eastAsia"/>
                <w:color w:val="333333"/>
                <w:kern w:val="0"/>
                <w:sz w:val="23"/>
                <w:szCs w:val="23"/>
              </w:rPr>
            </w:pPr>
            <w:r w:rsidRPr="00756383">
              <w:rPr>
                <w:rFonts w:ascii="宋体" w:eastAsia="宋体" w:hAnsi="宋体" w:cs="宋体" w:hint="eastAsia"/>
                <w:color w:val="333333"/>
                <w:kern w:val="0"/>
                <w:sz w:val="24"/>
                <w:szCs w:val="24"/>
              </w:rPr>
              <w:t>法学院</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150" w:type="dxa"/>
              <w:bottom w:w="75" w:type="dxa"/>
              <w:right w:w="150" w:type="dxa"/>
            </w:tcMar>
            <w:vAlign w:val="center"/>
            <w:hideMark/>
          </w:tcPr>
          <w:p w:rsidR="00756383" w:rsidRPr="00756383" w:rsidRDefault="00756383" w:rsidP="00756383">
            <w:pPr>
              <w:widowControl/>
              <w:spacing w:before="100" w:beforeAutospacing="1" w:after="165"/>
              <w:rPr>
                <w:rFonts w:ascii="微软雅黑" w:eastAsia="微软雅黑" w:hAnsi="微软雅黑" w:cs="宋体" w:hint="eastAsia"/>
                <w:color w:val="333333"/>
                <w:kern w:val="0"/>
                <w:sz w:val="23"/>
                <w:szCs w:val="23"/>
              </w:rPr>
            </w:pPr>
            <w:r w:rsidRPr="00756383">
              <w:rPr>
                <w:rFonts w:ascii="宋体" w:eastAsia="宋体" w:hAnsi="宋体" w:cs="宋体" w:hint="eastAsia"/>
                <w:color w:val="333333"/>
                <w:kern w:val="0"/>
                <w:sz w:val="24"/>
                <w:szCs w:val="24"/>
              </w:rPr>
              <w:t>法律硕士（非法学）</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150" w:type="dxa"/>
              <w:bottom w:w="75" w:type="dxa"/>
              <w:right w:w="150" w:type="dxa"/>
            </w:tcMar>
            <w:vAlign w:val="center"/>
            <w:hideMark/>
          </w:tcPr>
          <w:p w:rsidR="00756383" w:rsidRPr="00756383" w:rsidRDefault="00756383" w:rsidP="00756383">
            <w:pPr>
              <w:widowControl/>
              <w:spacing w:before="100" w:beforeAutospacing="1" w:after="165"/>
              <w:rPr>
                <w:rFonts w:ascii="微软雅黑" w:eastAsia="微软雅黑" w:hAnsi="微软雅黑" w:cs="宋体" w:hint="eastAsia"/>
                <w:color w:val="333333"/>
                <w:kern w:val="0"/>
                <w:sz w:val="23"/>
                <w:szCs w:val="23"/>
              </w:rPr>
            </w:pPr>
            <w:r w:rsidRPr="00756383">
              <w:rPr>
                <w:rFonts w:ascii="Calibri" w:eastAsia="微软雅黑" w:hAnsi="Calibri" w:cs="宋体" w:hint="eastAsia"/>
                <w:color w:val="333333"/>
                <w:kern w:val="0"/>
                <w:sz w:val="24"/>
                <w:szCs w:val="24"/>
              </w:rPr>
              <w:t>035101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150" w:type="dxa"/>
              <w:bottom w:w="75" w:type="dxa"/>
              <w:right w:w="150" w:type="dxa"/>
            </w:tcMar>
            <w:vAlign w:val="center"/>
            <w:hideMark/>
          </w:tcPr>
          <w:p w:rsidR="00756383" w:rsidRPr="00756383" w:rsidRDefault="00756383" w:rsidP="00756383">
            <w:pPr>
              <w:widowControl/>
              <w:spacing w:before="100" w:beforeAutospacing="1" w:after="165"/>
              <w:rPr>
                <w:rFonts w:ascii="微软雅黑" w:eastAsia="微软雅黑" w:hAnsi="微软雅黑" w:cs="宋体" w:hint="eastAsia"/>
                <w:color w:val="333333"/>
                <w:kern w:val="0"/>
                <w:sz w:val="23"/>
                <w:szCs w:val="23"/>
              </w:rPr>
            </w:pPr>
            <w:r w:rsidRPr="00756383">
              <w:rPr>
                <w:rFonts w:ascii="Calibri" w:eastAsia="微软雅黑" w:hAnsi="Calibri" w:cs="宋体" w:hint="eastAsia"/>
                <w:color w:val="333333"/>
                <w:kern w:val="0"/>
                <w:sz w:val="24"/>
                <w:szCs w:val="24"/>
              </w:rPr>
              <w:t>3</w:t>
            </w:r>
            <w:r w:rsidRPr="00756383">
              <w:rPr>
                <w:rFonts w:ascii="宋体" w:eastAsia="宋体" w:hAnsi="宋体" w:cs="宋体" w:hint="eastAsia"/>
                <w:color w:val="333333"/>
                <w:kern w:val="0"/>
                <w:sz w:val="24"/>
                <w:szCs w:val="24"/>
              </w:rPr>
              <w:t>年</w:t>
            </w:r>
          </w:p>
        </w:tc>
      </w:tr>
      <w:tr w:rsidR="00756383" w:rsidRPr="00756383" w:rsidTr="00756383">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756383" w:rsidRPr="00756383" w:rsidRDefault="00756383" w:rsidP="00756383">
            <w:pPr>
              <w:widowControl/>
              <w:jc w:val="left"/>
              <w:rPr>
                <w:rFonts w:ascii="微软雅黑" w:eastAsia="微软雅黑" w:hAnsi="微软雅黑" w:cs="宋体"/>
                <w:color w:val="333333"/>
                <w:kern w:val="0"/>
                <w:sz w:val="23"/>
                <w:szCs w:val="23"/>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150" w:type="dxa"/>
              <w:bottom w:w="75" w:type="dxa"/>
              <w:right w:w="150" w:type="dxa"/>
            </w:tcMar>
            <w:vAlign w:val="center"/>
            <w:hideMark/>
          </w:tcPr>
          <w:p w:rsidR="00756383" w:rsidRPr="00756383" w:rsidRDefault="00756383" w:rsidP="00756383">
            <w:pPr>
              <w:widowControl/>
              <w:spacing w:before="100" w:beforeAutospacing="1" w:after="165"/>
              <w:rPr>
                <w:rFonts w:ascii="微软雅黑" w:eastAsia="微软雅黑" w:hAnsi="微软雅黑" w:cs="宋体" w:hint="eastAsia"/>
                <w:color w:val="333333"/>
                <w:kern w:val="0"/>
                <w:sz w:val="23"/>
                <w:szCs w:val="23"/>
              </w:rPr>
            </w:pPr>
            <w:r w:rsidRPr="00756383">
              <w:rPr>
                <w:rFonts w:ascii="宋体" w:eastAsia="宋体" w:hAnsi="宋体" w:cs="宋体" w:hint="eastAsia"/>
                <w:color w:val="333333"/>
                <w:kern w:val="0"/>
                <w:sz w:val="24"/>
                <w:szCs w:val="24"/>
              </w:rPr>
              <w:t>法律硕士（法学）</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150" w:type="dxa"/>
              <w:bottom w:w="75" w:type="dxa"/>
              <w:right w:w="150" w:type="dxa"/>
            </w:tcMar>
            <w:vAlign w:val="center"/>
            <w:hideMark/>
          </w:tcPr>
          <w:p w:rsidR="00756383" w:rsidRPr="00756383" w:rsidRDefault="00756383" w:rsidP="00756383">
            <w:pPr>
              <w:widowControl/>
              <w:spacing w:before="100" w:beforeAutospacing="1" w:after="165"/>
              <w:rPr>
                <w:rFonts w:ascii="微软雅黑" w:eastAsia="微软雅黑" w:hAnsi="微软雅黑" w:cs="宋体" w:hint="eastAsia"/>
                <w:color w:val="333333"/>
                <w:kern w:val="0"/>
                <w:sz w:val="23"/>
                <w:szCs w:val="23"/>
              </w:rPr>
            </w:pPr>
            <w:r w:rsidRPr="00756383">
              <w:rPr>
                <w:rFonts w:ascii="Calibri" w:eastAsia="微软雅黑" w:hAnsi="Calibri" w:cs="宋体" w:hint="eastAsia"/>
                <w:color w:val="333333"/>
                <w:kern w:val="0"/>
                <w:sz w:val="24"/>
                <w:szCs w:val="24"/>
              </w:rPr>
              <w:t>035102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150" w:type="dxa"/>
              <w:bottom w:w="75" w:type="dxa"/>
              <w:right w:w="150" w:type="dxa"/>
            </w:tcMar>
            <w:vAlign w:val="center"/>
            <w:hideMark/>
          </w:tcPr>
          <w:p w:rsidR="00756383" w:rsidRPr="00756383" w:rsidRDefault="00756383" w:rsidP="00756383">
            <w:pPr>
              <w:widowControl/>
              <w:spacing w:before="100" w:beforeAutospacing="1" w:after="165"/>
              <w:rPr>
                <w:rFonts w:ascii="微软雅黑" w:eastAsia="微软雅黑" w:hAnsi="微软雅黑" w:cs="宋体" w:hint="eastAsia"/>
                <w:color w:val="333333"/>
                <w:kern w:val="0"/>
                <w:sz w:val="23"/>
                <w:szCs w:val="23"/>
              </w:rPr>
            </w:pPr>
            <w:r w:rsidRPr="00756383">
              <w:rPr>
                <w:rFonts w:ascii="Calibri" w:eastAsia="微软雅黑" w:hAnsi="Calibri" w:cs="宋体" w:hint="eastAsia"/>
                <w:color w:val="333333"/>
                <w:kern w:val="0"/>
                <w:sz w:val="24"/>
                <w:szCs w:val="24"/>
              </w:rPr>
              <w:t>3</w:t>
            </w:r>
            <w:r w:rsidRPr="00756383">
              <w:rPr>
                <w:rFonts w:ascii="宋体" w:eastAsia="宋体" w:hAnsi="宋体" w:cs="宋体" w:hint="eastAsia"/>
                <w:color w:val="333333"/>
                <w:kern w:val="0"/>
                <w:sz w:val="24"/>
                <w:szCs w:val="24"/>
              </w:rPr>
              <w:t>年</w:t>
            </w:r>
          </w:p>
        </w:tc>
      </w:tr>
      <w:tr w:rsidR="00756383" w:rsidRPr="00756383" w:rsidTr="00756383">
        <w:tc>
          <w:tcPr>
            <w:tcW w:w="0" w:type="auto"/>
            <w:vMerge w:val="restart"/>
            <w:tcBorders>
              <w:top w:val="single" w:sz="6" w:space="0" w:color="000000"/>
              <w:left w:val="single" w:sz="6" w:space="0" w:color="000000"/>
              <w:bottom w:val="single" w:sz="6" w:space="0" w:color="000000"/>
              <w:right w:val="single" w:sz="6" w:space="0" w:color="000000"/>
            </w:tcBorders>
            <w:shd w:val="clear" w:color="auto" w:fill="FFFFFF"/>
            <w:tcMar>
              <w:top w:w="75" w:type="dxa"/>
              <w:left w:w="150" w:type="dxa"/>
              <w:bottom w:w="75" w:type="dxa"/>
              <w:right w:w="150" w:type="dxa"/>
            </w:tcMar>
            <w:vAlign w:val="center"/>
            <w:hideMark/>
          </w:tcPr>
          <w:p w:rsidR="00756383" w:rsidRPr="00756383" w:rsidRDefault="00756383" w:rsidP="00756383">
            <w:pPr>
              <w:widowControl/>
              <w:spacing w:before="100" w:beforeAutospacing="1" w:after="165"/>
              <w:rPr>
                <w:rFonts w:ascii="微软雅黑" w:eastAsia="微软雅黑" w:hAnsi="微软雅黑" w:cs="宋体" w:hint="eastAsia"/>
                <w:color w:val="333333"/>
                <w:kern w:val="0"/>
                <w:sz w:val="23"/>
                <w:szCs w:val="23"/>
              </w:rPr>
            </w:pPr>
            <w:r w:rsidRPr="00756383">
              <w:rPr>
                <w:rFonts w:ascii="宋体" w:eastAsia="宋体" w:hAnsi="宋体" w:cs="宋体" w:hint="eastAsia"/>
                <w:color w:val="333333"/>
                <w:kern w:val="0"/>
                <w:sz w:val="24"/>
                <w:szCs w:val="24"/>
              </w:rPr>
              <w:t>周恩来政府管理学院</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150" w:type="dxa"/>
              <w:bottom w:w="75" w:type="dxa"/>
              <w:right w:w="150" w:type="dxa"/>
            </w:tcMar>
            <w:vAlign w:val="center"/>
            <w:hideMark/>
          </w:tcPr>
          <w:p w:rsidR="00756383" w:rsidRPr="00756383" w:rsidRDefault="00756383" w:rsidP="00756383">
            <w:pPr>
              <w:widowControl/>
              <w:spacing w:before="100" w:beforeAutospacing="1" w:after="165"/>
              <w:rPr>
                <w:rFonts w:ascii="微软雅黑" w:eastAsia="微软雅黑" w:hAnsi="微软雅黑" w:cs="宋体" w:hint="eastAsia"/>
                <w:color w:val="333333"/>
                <w:kern w:val="0"/>
                <w:sz w:val="23"/>
                <w:szCs w:val="23"/>
              </w:rPr>
            </w:pPr>
            <w:r w:rsidRPr="00756383">
              <w:rPr>
                <w:rFonts w:ascii="宋体" w:eastAsia="宋体" w:hAnsi="宋体" w:cs="宋体" w:hint="eastAsia"/>
                <w:color w:val="333333"/>
                <w:kern w:val="0"/>
                <w:sz w:val="24"/>
                <w:szCs w:val="24"/>
              </w:rPr>
              <w:t>公共管理硕士</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150" w:type="dxa"/>
              <w:bottom w:w="75" w:type="dxa"/>
              <w:right w:w="150" w:type="dxa"/>
            </w:tcMar>
            <w:vAlign w:val="center"/>
            <w:hideMark/>
          </w:tcPr>
          <w:p w:rsidR="00756383" w:rsidRPr="00756383" w:rsidRDefault="00756383" w:rsidP="00756383">
            <w:pPr>
              <w:widowControl/>
              <w:spacing w:before="100" w:beforeAutospacing="1" w:after="165"/>
              <w:rPr>
                <w:rFonts w:ascii="微软雅黑" w:eastAsia="微软雅黑" w:hAnsi="微软雅黑" w:cs="宋体" w:hint="eastAsia"/>
                <w:color w:val="333333"/>
                <w:kern w:val="0"/>
                <w:sz w:val="23"/>
                <w:szCs w:val="23"/>
              </w:rPr>
            </w:pPr>
            <w:r w:rsidRPr="00756383">
              <w:rPr>
                <w:rFonts w:ascii="Calibri" w:eastAsia="微软雅黑" w:hAnsi="Calibri" w:cs="宋体" w:hint="eastAsia"/>
                <w:color w:val="333333"/>
                <w:kern w:val="0"/>
                <w:sz w:val="24"/>
                <w:szCs w:val="24"/>
              </w:rPr>
              <w:t>125200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150" w:type="dxa"/>
              <w:bottom w:w="75" w:type="dxa"/>
              <w:right w:w="150" w:type="dxa"/>
            </w:tcMar>
            <w:vAlign w:val="center"/>
            <w:hideMark/>
          </w:tcPr>
          <w:p w:rsidR="00756383" w:rsidRPr="00756383" w:rsidRDefault="00756383" w:rsidP="00756383">
            <w:pPr>
              <w:widowControl/>
              <w:spacing w:before="100" w:beforeAutospacing="1" w:after="165"/>
              <w:rPr>
                <w:rFonts w:ascii="微软雅黑" w:eastAsia="微软雅黑" w:hAnsi="微软雅黑" w:cs="宋体" w:hint="eastAsia"/>
                <w:color w:val="333333"/>
                <w:kern w:val="0"/>
                <w:sz w:val="23"/>
                <w:szCs w:val="23"/>
              </w:rPr>
            </w:pPr>
            <w:r w:rsidRPr="00756383">
              <w:rPr>
                <w:rFonts w:ascii="Calibri" w:eastAsia="微软雅黑" w:hAnsi="Calibri" w:cs="宋体" w:hint="eastAsia"/>
                <w:color w:val="333333"/>
                <w:kern w:val="0"/>
                <w:sz w:val="24"/>
                <w:szCs w:val="24"/>
              </w:rPr>
              <w:t>2</w:t>
            </w:r>
            <w:r w:rsidRPr="00756383">
              <w:rPr>
                <w:rFonts w:ascii="宋体" w:eastAsia="宋体" w:hAnsi="宋体" w:cs="宋体" w:hint="eastAsia"/>
                <w:color w:val="333333"/>
                <w:kern w:val="0"/>
                <w:sz w:val="24"/>
                <w:szCs w:val="24"/>
              </w:rPr>
              <w:t>年</w:t>
            </w:r>
          </w:p>
        </w:tc>
      </w:tr>
      <w:tr w:rsidR="00756383" w:rsidRPr="00756383" w:rsidTr="00756383">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756383" w:rsidRPr="00756383" w:rsidRDefault="00756383" w:rsidP="00756383">
            <w:pPr>
              <w:widowControl/>
              <w:jc w:val="left"/>
              <w:rPr>
                <w:rFonts w:ascii="微软雅黑" w:eastAsia="微软雅黑" w:hAnsi="微软雅黑" w:cs="宋体"/>
                <w:color w:val="333333"/>
                <w:kern w:val="0"/>
                <w:sz w:val="23"/>
                <w:szCs w:val="23"/>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150" w:type="dxa"/>
              <w:bottom w:w="75" w:type="dxa"/>
              <w:right w:w="150" w:type="dxa"/>
            </w:tcMar>
            <w:vAlign w:val="center"/>
            <w:hideMark/>
          </w:tcPr>
          <w:p w:rsidR="00756383" w:rsidRPr="00756383" w:rsidRDefault="00756383" w:rsidP="00756383">
            <w:pPr>
              <w:widowControl/>
              <w:spacing w:before="100" w:beforeAutospacing="1" w:after="165"/>
              <w:rPr>
                <w:rFonts w:ascii="微软雅黑" w:eastAsia="微软雅黑" w:hAnsi="微软雅黑" w:cs="宋体" w:hint="eastAsia"/>
                <w:color w:val="333333"/>
                <w:kern w:val="0"/>
                <w:sz w:val="23"/>
                <w:szCs w:val="23"/>
              </w:rPr>
            </w:pPr>
            <w:r w:rsidRPr="00756383">
              <w:rPr>
                <w:rFonts w:ascii="宋体" w:eastAsia="宋体" w:hAnsi="宋体" w:cs="宋体" w:hint="eastAsia"/>
                <w:color w:val="333333"/>
                <w:kern w:val="0"/>
                <w:sz w:val="24"/>
                <w:szCs w:val="24"/>
              </w:rPr>
              <w:t>应用心理硕士</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150" w:type="dxa"/>
              <w:bottom w:w="75" w:type="dxa"/>
              <w:right w:w="150" w:type="dxa"/>
            </w:tcMar>
            <w:vAlign w:val="center"/>
            <w:hideMark/>
          </w:tcPr>
          <w:p w:rsidR="00756383" w:rsidRPr="00756383" w:rsidRDefault="00756383" w:rsidP="00756383">
            <w:pPr>
              <w:widowControl/>
              <w:spacing w:before="100" w:beforeAutospacing="1" w:after="165"/>
              <w:rPr>
                <w:rFonts w:ascii="微软雅黑" w:eastAsia="微软雅黑" w:hAnsi="微软雅黑" w:cs="宋体" w:hint="eastAsia"/>
                <w:color w:val="333333"/>
                <w:kern w:val="0"/>
                <w:sz w:val="23"/>
                <w:szCs w:val="23"/>
              </w:rPr>
            </w:pPr>
            <w:r w:rsidRPr="00756383">
              <w:rPr>
                <w:rFonts w:ascii="Calibri" w:eastAsia="微软雅黑" w:hAnsi="Calibri" w:cs="宋体" w:hint="eastAsia"/>
                <w:color w:val="333333"/>
                <w:kern w:val="0"/>
                <w:sz w:val="24"/>
                <w:szCs w:val="24"/>
              </w:rPr>
              <w:t>045400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150" w:type="dxa"/>
              <w:bottom w:w="75" w:type="dxa"/>
              <w:right w:w="150" w:type="dxa"/>
            </w:tcMar>
            <w:vAlign w:val="center"/>
            <w:hideMark/>
          </w:tcPr>
          <w:p w:rsidR="00756383" w:rsidRPr="00756383" w:rsidRDefault="00756383" w:rsidP="00756383">
            <w:pPr>
              <w:widowControl/>
              <w:spacing w:before="100" w:beforeAutospacing="1" w:after="165"/>
              <w:rPr>
                <w:rFonts w:ascii="微软雅黑" w:eastAsia="微软雅黑" w:hAnsi="微软雅黑" w:cs="宋体" w:hint="eastAsia"/>
                <w:color w:val="333333"/>
                <w:kern w:val="0"/>
                <w:sz w:val="23"/>
                <w:szCs w:val="23"/>
              </w:rPr>
            </w:pPr>
            <w:r w:rsidRPr="00756383">
              <w:rPr>
                <w:rFonts w:ascii="Calibri" w:eastAsia="微软雅黑" w:hAnsi="Calibri" w:cs="宋体" w:hint="eastAsia"/>
                <w:color w:val="333333"/>
                <w:kern w:val="0"/>
                <w:sz w:val="24"/>
                <w:szCs w:val="24"/>
              </w:rPr>
              <w:t>2</w:t>
            </w:r>
            <w:r w:rsidRPr="00756383">
              <w:rPr>
                <w:rFonts w:ascii="宋体" w:eastAsia="宋体" w:hAnsi="宋体" w:cs="宋体" w:hint="eastAsia"/>
                <w:color w:val="333333"/>
                <w:kern w:val="0"/>
                <w:sz w:val="24"/>
                <w:szCs w:val="24"/>
              </w:rPr>
              <w:t>年</w:t>
            </w:r>
          </w:p>
        </w:tc>
      </w:tr>
      <w:tr w:rsidR="00756383" w:rsidRPr="00756383" w:rsidTr="00756383">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150" w:type="dxa"/>
              <w:bottom w:w="75" w:type="dxa"/>
              <w:right w:w="150" w:type="dxa"/>
            </w:tcMar>
            <w:vAlign w:val="center"/>
            <w:hideMark/>
          </w:tcPr>
          <w:p w:rsidR="00756383" w:rsidRPr="00756383" w:rsidRDefault="00756383" w:rsidP="00756383">
            <w:pPr>
              <w:widowControl/>
              <w:spacing w:before="100" w:beforeAutospacing="1" w:after="165"/>
              <w:rPr>
                <w:rFonts w:ascii="微软雅黑" w:eastAsia="微软雅黑" w:hAnsi="微软雅黑" w:cs="宋体" w:hint="eastAsia"/>
                <w:color w:val="333333"/>
                <w:kern w:val="0"/>
                <w:sz w:val="23"/>
                <w:szCs w:val="23"/>
              </w:rPr>
            </w:pPr>
            <w:r w:rsidRPr="00756383">
              <w:rPr>
                <w:rFonts w:ascii="宋体" w:eastAsia="宋体" w:hAnsi="宋体" w:cs="宋体" w:hint="eastAsia"/>
                <w:color w:val="333333"/>
                <w:kern w:val="0"/>
                <w:sz w:val="24"/>
                <w:szCs w:val="24"/>
              </w:rPr>
              <w:lastRenderedPageBreak/>
              <w:t>环境科学与工程学院</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150" w:type="dxa"/>
              <w:bottom w:w="75" w:type="dxa"/>
              <w:right w:w="150" w:type="dxa"/>
            </w:tcMar>
            <w:vAlign w:val="center"/>
            <w:hideMark/>
          </w:tcPr>
          <w:p w:rsidR="00756383" w:rsidRPr="00756383" w:rsidRDefault="00756383" w:rsidP="00756383">
            <w:pPr>
              <w:widowControl/>
              <w:spacing w:before="100" w:beforeAutospacing="1" w:after="165"/>
              <w:rPr>
                <w:rFonts w:ascii="微软雅黑" w:eastAsia="微软雅黑" w:hAnsi="微软雅黑" w:cs="宋体" w:hint="eastAsia"/>
                <w:color w:val="333333"/>
                <w:kern w:val="0"/>
                <w:sz w:val="23"/>
                <w:szCs w:val="23"/>
              </w:rPr>
            </w:pPr>
            <w:r w:rsidRPr="00756383">
              <w:rPr>
                <w:rFonts w:ascii="宋体" w:eastAsia="宋体" w:hAnsi="宋体" w:cs="宋体" w:hint="eastAsia"/>
                <w:color w:val="333333"/>
                <w:kern w:val="0"/>
                <w:sz w:val="24"/>
                <w:szCs w:val="24"/>
              </w:rPr>
              <w:t>环境工程</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150" w:type="dxa"/>
              <w:bottom w:w="75" w:type="dxa"/>
              <w:right w:w="150" w:type="dxa"/>
            </w:tcMar>
            <w:vAlign w:val="center"/>
            <w:hideMark/>
          </w:tcPr>
          <w:p w:rsidR="00756383" w:rsidRPr="00756383" w:rsidRDefault="00756383" w:rsidP="00756383">
            <w:pPr>
              <w:widowControl/>
              <w:spacing w:before="100" w:beforeAutospacing="1" w:after="165"/>
              <w:rPr>
                <w:rFonts w:ascii="微软雅黑" w:eastAsia="微软雅黑" w:hAnsi="微软雅黑" w:cs="宋体" w:hint="eastAsia"/>
                <w:color w:val="333333"/>
                <w:kern w:val="0"/>
                <w:sz w:val="23"/>
                <w:szCs w:val="23"/>
              </w:rPr>
            </w:pPr>
            <w:r w:rsidRPr="00756383">
              <w:rPr>
                <w:rFonts w:ascii="Calibri" w:eastAsia="微软雅黑" w:hAnsi="Calibri" w:cs="宋体" w:hint="eastAsia"/>
                <w:color w:val="333333"/>
                <w:kern w:val="0"/>
                <w:sz w:val="24"/>
                <w:szCs w:val="24"/>
              </w:rPr>
              <w:t>085229</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150" w:type="dxa"/>
              <w:bottom w:w="75" w:type="dxa"/>
              <w:right w:w="150" w:type="dxa"/>
            </w:tcMar>
            <w:vAlign w:val="center"/>
            <w:hideMark/>
          </w:tcPr>
          <w:p w:rsidR="00756383" w:rsidRPr="00756383" w:rsidRDefault="00756383" w:rsidP="00756383">
            <w:pPr>
              <w:widowControl/>
              <w:spacing w:before="100" w:beforeAutospacing="1" w:after="165"/>
              <w:rPr>
                <w:rFonts w:ascii="微软雅黑" w:eastAsia="微软雅黑" w:hAnsi="微软雅黑" w:cs="宋体" w:hint="eastAsia"/>
                <w:color w:val="333333"/>
                <w:kern w:val="0"/>
                <w:sz w:val="23"/>
                <w:szCs w:val="23"/>
              </w:rPr>
            </w:pPr>
            <w:r w:rsidRPr="00756383">
              <w:rPr>
                <w:rFonts w:ascii="Calibri" w:eastAsia="微软雅黑" w:hAnsi="Calibri" w:cs="宋体" w:hint="eastAsia"/>
                <w:color w:val="333333"/>
                <w:kern w:val="0"/>
                <w:sz w:val="24"/>
                <w:szCs w:val="24"/>
              </w:rPr>
              <w:t>3</w:t>
            </w:r>
            <w:r w:rsidRPr="00756383">
              <w:rPr>
                <w:rFonts w:ascii="宋体" w:eastAsia="宋体" w:hAnsi="宋体" w:cs="宋体" w:hint="eastAsia"/>
                <w:color w:val="333333"/>
                <w:kern w:val="0"/>
                <w:sz w:val="24"/>
                <w:szCs w:val="24"/>
              </w:rPr>
              <w:t>年</w:t>
            </w:r>
          </w:p>
        </w:tc>
      </w:tr>
      <w:tr w:rsidR="00756383" w:rsidRPr="00756383" w:rsidTr="00756383">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150" w:type="dxa"/>
              <w:bottom w:w="75" w:type="dxa"/>
              <w:right w:w="150" w:type="dxa"/>
            </w:tcMar>
            <w:vAlign w:val="center"/>
            <w:hideMark/>
          </w:tcPr>
          <w:p w:rsidR="00756383" w:rsidRPr="00756383" w:rsidRDefault="00756383" w:rsidP="00756383">
            <w:pPr>
              <w:widowControl/>
              <w:spacing w:before="100" w:beforeAutospacing="1" w:after="165"/>
              <w:rPr>
                <w:rFonts w:ascii="微软雅黑" w:eastAsia="微软雅黑" w:hAnsi="微软雅黑" w:cs="宋体" w:hint="eastAsia"/>
                <w:color w:val="333333"/>
                <w:kern w:val="0"/>
                <w:sz w:val="23"/>
                <w:szCs w:val="23"/>
              </w:rPr>
            </w:pPr>
            <w:r w:rsidRPr="00756383">
              <w:rPr>
                <w:rFonts w:ascii="宋体" w:eastAsia="宋体" w:hAnsi="宋体" w:cs="宋体" w:hint="eastAsia"/>
                <w:color w:val="333333"/>
                <w:kern w:val="0"/>
                <w:sz w:val="24"/>
                <w:szCs w:val="24"/>
              </w:rPr>
              <w:t>软件学院</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150" w:type="dxa"/>
              <w:bottom w:w="75" w:type="dxa"/>
              <w:right w:w="150" w:type="dxa"/>
            </w:tcMar>
            <w:vAlign w:val="center"/>
            <w:hideMark/>
          </w:tcPr>
          <w:p w:rsidR="00756383" w:rsidRPr="00756383" w:rsidRDefault="00756383" w:rsidP="00756383">
            <w:pPr>
              <w:widowControl/>
              <w:spacing w:before="100" w:beforeAutospacing="1" w:after="165"/>
              <w:rPr>
                <w:rFonts w:ascii="微软雅黑" w:eastAsia="微软雅黑" w:hAnsi="微软雅黑" w:cs="宋体" w:hint="eastAsia"/>
                <w:color w:val="333333"/>
                <w:kern w:val="0"/>
                <w:sz w:val="23"/>
                <w:szCs w:val="23"/>
              </w:rPr>
            </w:pPr>
            <w:r w:rsidRPr="00756383">
              <w:rPr>
                <w:rFonts w:ascii="宋体" w:eastAsia="宋体" w:hAnsi="宋体" w:cs="宋体" w:hint="eastAsia"/>
                <w:color w:val="333333"/>
                <w:kern w:val="0"/>
                <w:sz w:val="24"/>
                <w:szCs w:val="24"/>
              </w:rPr>
              <w:t>软件工程</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150" w:type="dxa"/>
              <w:bottom w:w="75" w:type="dxa"/>
              <w:right w:w="150" w:type="dxa"/>
            </w:tcMar>
            <w:vAlign w:val="center"/>
            <w:hideMark/>
          </w:tcPr>
          <w:p w:rsidR="00756383" w:rsidRPr="00756383" w:rsidRDefault="00756383" w:rsidP="00756383">
            <w:pPr>
              <w:widowControl/>
              <w:spacing w:before="100" w:beforeAutospacing="1" w:after="165"/>
              <w:rPr>
                <w:rFonts w:ascii="微软雅黑" w:eastAsia="微软雅黑" w:hAnsi="微软雅黑" w:cs="宋体" w:hint="eastAsia"/>
                <w:color w:val="333333"/>
                <w:kern w:val="0"/>
                <w:sz w:val="23"/>
                <w:szCs w:val="23"/>
              </w:rPr>
            </w:pPr>
            <w:r w:rsidRPr="00756383">
              <w:rPr>
                <w:rFonts w:ascii="Calibri" w:eastAsia="微软雅黑" w:hAnsi="Calibri" w:cs="宋体" w:hint="eastAsia"/>
                <w:color w:val="333333"/>
                <w:kern w:val="0"/>
                <w:sz w:val="24"/>
                <w:szCs w:val="24"/>
              </w:rPr>
              <w:t>085212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150" w:type="dxa"/>
              <w:bottom w:w="75" w:type="dxa"/>
              <w:right w:w="150" w:type="dxa"/>
            </w:tcMar>
            <w:vAlign w:val="center"/>
            <w:hideMark/>
          </w:tcPr>
          <w:p w:rsidR="00756383" w:rsidRPr="00756383" w:rsidRDefault="00756383" w:rsidP="00756383">
            <w:pPr>
              <w:widowControl/>
              <w:spacing w:before="100" w:beforeAutospacing="1" w:after="165"/>
              <w:rPr>
                <w:rFonts w:ascii="微软雅黑" w:eastAsia="微软雅黑" w:hAnsi="微软雅黑" w:cs="宋体" w:hint="eastAsia"/>
                <w:color w:val="333333"/>
                <w:kern w:val="0"/>
                <w:sz w:val="23"/>
                <w:szCs w:val="23"/>
              </w:rPr>
            </w:pPr>
            <w:r w:rsidRPr="00756383">
              <w:rPr>
                <w:rFonts w:ascii="微软雅黑" w:eastAsia="微软雅黑" w:hAnsi="微软雅黑" w:cs="宋体" w:hint="eastAsia"/>
                <w:color w:val="333333"/>
                <w:kern w:val="0"/>
                <w:sz w:val="24"/>
                <w:szCs w:val="24"/>
              </w:rPr>
              <w:t>2</w:t>
            </w:r>
            <w:r w:rsidRPr="00756383">
              <w:rPr>
                <w:rFonts w:ascii="宋体" w:eastAsia="宋体" w:hAnsi="宋体" w:cs="宋体" w:hint="eastAsia"/>
                <w:color w:val="333333"/>
                <w:kern w:val="0"/>
                <w:sz w:val="24"/>
                <w:szCs w:val="24"/>
              </w:rPr>
              <w:t>年</w:t>
            </w:r>
          </w:p>
        </w:tc>
      </w:tr>
      <w:tr w:rsidR="00756383" w:rsidRPr="00756383" w:rsidTr="00756383">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150" w:type="dxa"/>
              <w:bottom w:w="75" w:type="dxa"/>
              <w:right w:w="150" w:type="dxa"/>
            </w:tcMar>
            <w:vAlign w:val="center"/>
            <w:hideMark/>
          </w:tcPr>
          <w:p w:rsidR="00756383" w:rsidRPr="00756383" w:rsidRDefault="00756383" w:rsidP="00756383">
            <w:pPr>
              <w:widowControl/>
              <w:spacing w:before="100" w:beforeAutospacing="1" w:after="165"/>
              <w:rPr>
                <w:rFonts w:ascii="微软雅黑" w:eastAsia="微软雅黑" w:hAnsi="微软雅黑" w:cs="宋体" w:hint="eastAsia"/>
                <w:color w:val="333333"/>
                <w:kern w:val="0"/>
                <w:sz w:val="23"/>
                <w:szCs w:val="23"/>
              </w:rPr>
            </w:pPr>
            <w:r w:rsidRPr="00756383">
              <w:rPr>
                <w:rFonts w:ascii="宋体" w:eastAsia="宋体" w:hAnsi="宋体" w:cs="宋体" w:hint="eastAsia"/>
                <w:color w:val="333333"/>
                <w:kern w:val="0"/>
                <w:sz w:val="24"/>
                <w:szCs w:val="24"/>
              </w:rPr>
              <w:t>化学学院</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150" w:type="dxa"/>
              <w:bottom w:w="75" w:type="dxa"/>
              <w:right w:w="150" w:type="dxa"/>
            </w:tcMar>
            <w:vAlign w:val="center"/>
            <w:hideMark/>
          </w:tcPr>
          <w:p w:rsidR="00756383" w:rsidRPr="00756383" w:rsidRDefault="00756383" w:rsidP="00756383">
            <w:pPr>
              <w:widowControl/>
              <w:spacing w:before="100" w:beforeAutospacing="1" w:after="165"/>
              <w:rPr>
                <w:rFonts w:ascii="微软雅黑" w:eastAsia="微软雅黑" w:hAnsi="微软雅黑" w:cs="宋体" w:hint="eastAsia"/>
                <w:color w:val="333333"/>
                <w:kern w:val="0"/>
                <w:sz w:val="23"/>
                <w:szCs w:val="23"/>
              </w:rPr>
            </w:pPr>
            <w:r w:rsidRPr="00756383">
              <w:rPr>
                <w:rFonts w:ascii="宋体" w:eastAsia="宋体" w:hAnsi="宋体" w:cs="宋体" w:hint="eastAsia"/>
                <w:color w:val="333333"/>
                <w:kern w:val="0"/>
                <w:sz w:val="24"/>
                <w:szCs w:val="24"/>
              </w:rPr>
              <w:t>化学工程</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150" w:type="dxa"/>
              <w:bottom w:w="75" w:type="dxa"/>
              <w:right w:w="150" w:type="dxa"/>
            </w:tcMar>
            <w:vAlign w:val="center"/>
            <w:hideMark/>
          </w:tcPr>
          <w:p w:rsidR="00756383" w:rsidRPr="00756383" w:rsidRDefault="00756383" w:rsidP="00756383">
            <w:pPr>
              <w:widowControl/>
              <w:spacing w:before="100" w:beforeAutospacing="1" w:after="165"/>
              <w:rPr>
                <w:rFonts w:ascii="微软雅黑" w:eastAsia="微软雅黑" w:hAnsi="微软雅黑" w:cs="宋体" w:hint="eastAsia"/>
                <w:color w:val="333333"/>
                <w:kern w:val="0"/>
                <w:sz w:val="23"/>
                <w:szCs w:val="23"/>
              </w:rPr>
            </w:pPr>
            <w:r w:rsidRPr="00756383">
              <w:rPr>
                <w:rFonts w:ascii="Calibri" w:eastAsia="微软雅黑" w:hAnsi="Calibri" w:cs="宋体" w:hint="eastAsia"/>
                <w:color w:val="333333"/>
                <w:kern w:val="0"/>
                <w:sz w:val="24"/>
                <w:szCs w:val="24"/>
              </w:rPr>
              <w:t>085216</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150" w:type="dxa"/>
              <w:bottom w:w="75" w:type="dxa"/>
              <w:right w:w="150" w:type="dxa"/>
            </w:tcMar>
            <w:vAlign w:val="center"/>
            <w:hideMark/>
          </w:tcPr>
          <w:p w:rsidR="00756383" w:rsidRPr="00756383" w:rsidRDefault="00756383" w:rsidP="00756383">
            <w:pPr>
              <w:widowControl/>
              <w:spacing w:before="100" w:beforeAutospacing="1" w:after="165"/>
              <w:rPr>
                <w:rFonts w:ascii="微软雅黑" w:eastAsia="微软雅黑" w:hAnsi="微软雅黑" w:cs="宋体" w:hint="eastAsia"/>
                <w:color w:val="333333"/>
                <w:kern w:val="0"/>
                <w:sz w:val="23"/>
                <w:szCs w:val="23"/>
              </w:rPr>
            </w:pPr>
            <w:r w:rsidRPr="00756383">
              <w:rPr>
                <w:rFonts w:ascii="微软雅黑" w:eastAsia="微软雅黑" w:hAnsi="微软雅黑" w:cs="宋体" w:hint="eastAsia"/>
                <w:color w:val="333333"/>
                <w:kern w:val="0"/>
                <w:sz w:val="24"/>
                <w:szCs w:val="24"/>
              </w:rPr>
              <w:t>3</w:t>
            </w:r>
            <w:r w:rsidRPr="00756383">
              <w:rPr>
                <w:rFonts w:ascii="宋体" w:eastAsia="宋体" w:hAnsi="宋体" w:cs="宋体" w:hint="eastAsia"/>
                <w:color w:val="333333"/>
                <w:kern w:val="0"/>
                <w:sz w:val="24"/>
                <w:szCs w:val="24"/>
              </w:rPr>
              <w:t>年</w:t>
            </w:r>
          </w:p>
        </w:tc>
      </w:tr>
      <w:tr w:rsidR="00756383" w:rsidRPr="00756383" w:rsidTr="00756383">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150" w:type="dxa"/>
              <w:bottom w:w="75" w:type="dxa"/>
              <w:right w:w="150" w:type="dxa"/>
            </w:tcMar>
            <w:vAlign w:val="center"/>
            <w:hideMark/>
          </w:tcPr>
          <w:p w:rsidR="00756383" w:rsidRPr="00756383" w:rsidRDefault="00756383" w:rsidP="00756383">
            <w:pPr>
              <w:widowControl/>
              <w:spacing w:before="100" w:beforeAutospacing="1" w:after="165"/>
              <w:rPr>
                <w:rFonts w:ascii="微软雅黑" w:eastAsia="微软雅黑" w:hAnsi="微软雅黑" w:cs="宋体" w:hint="eastAsia"/>
                <w:color w:val="333333"/>
                <w:kern w:val="0"/>
                <w:sz w:val="23"/>
                <w:szCs w:val="23"/>
              </w:rPr>
            </w:pPr>
            <w:r w:rsidRPr="00756383">
              <w:rPr>
                <w:rFonts w:ascii="宋体" w:eastAsia="宋体" w:hAnsi="宋体" w:cs="宋体" w:hint="eastAsia"/>
                <w:color w:val="333333"/>
                <w:kern w:val="0"/>
                <w:sz w:val="24"/>
                <w:szCs w:val="24"/>
              </w:rPr>
              <w:t>材料学院</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150" w:type="dxa"/>
              <w:bottom w:w="75" w:type="dxa"/>
              <w:right w:w="150" w:type="dxa"/>
            </w:tcMar>
            <w:vAlign w:val="center"/>
            <w:hideMark/>
          </w:tcPr>
          <w:p w:rsidR="00756383" w:rsidRPr="00756383" w:rsidRDefault="00756383" w:rsidP="00756383">
            <w:pPr>
              <w:widowControl/>
              <w:spacing w:before="100" w:beforeAutospacing="1" w:after="165"/>
              <w:rPr>
                <w:rFonts w:ascii="微软雅黑" w:eastAsia="微软雅黑" w:hAnsi="微软雅黑" w:cs="宋体" w:hint="eastAsia"/>
                <w:color w:val="333333"/>
                <w:kern w:val="0"/>
                <w:sz w:val="23"/>
                <w:szCs w:val="23"/>
              </w:rPr>
            </w:pPr>
            <w:r w:rsidRPr="00756383">
              <w:rPr>
                <w:rFonts w:ascii="宋体" w:eastAsia="宋体" w:hAnsi="宋体" w:cs="宋体" w:hint="eastAsia"/>
                <w:color w:val="333333"/>
                <w:kern w:val="0"/>
                <w:sz w:val="24"/>
                <w:szCs w:val="24"/>
              </w:rPr>
              <w:t>材料工程</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150" w:type="dxa"/>
              <w:bottom w:w="75" w:type="dxa"/>
              <w:right w:w="150" w:type="dxa"/>
            </w:tcMar>
            <w:vAlign w:val="center"/>
            <w:hideMark/>
          </w:tcPr>
          <w:p w:rsidR="00756383" w:rsidRPr="00756383" w:rsidRDefault="00756383" w:rsidP="00756383">
            <w:pPr>
              <w:widowControl/>
              <w:spacing w:before="100" w:beforeAutospacing="1" w:after="165"/>
              <w:rPr>
                <w:rFonts w:ascii="微软雅黑" w:eastAsia="微软雅黑" w:hAnsi="微软雅黑" w:cs="宋体" w:hint="eastAsia"/>
                <w:color w:val="333333"/>
                <w:kern w:val="0"/>
                <w:sz w:val="23"/>
                <w:szCs w:val="23"/>
              </w:rPr>
            </w:pPr>
            <w:r w:rsidRPr="00756383">
              <w:rPr>
                <w:rFonts w:ascii="Calibri" w:eastAsia="微软雅黑" w:hAnsi="Calibri" w:cs="宋体" w:hint="eastAsia"/>
                <w:color w:val="333333"/>
                <w:kern w:val="0"/>
                <w:sz w:val="24"/>
                <w:szCs w:val="24"/>
              </w:rPr>
              <w:t>085204</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150" w:type="dxa"/>
              <w:bottom w:w="75" w:type="dxa"/>
              <w:right w:w="150" w:type="dxa"/>
            </w:tcMar>
            <w:vAlign w:val="center"/>
            <w:hideMark/>
          </w:tcPr>
          <w:p w:rsidR="00756383" w:rsidRPr="00756383" w:rsidRDefault="00756383" w:rsidP="00756383">
            <w:pPr>
              <w:widowControl/>
              <w:spacing w:before="100" w:beforeAutospacing="1" w:after="165"/>
              <w:rPr>
                <w:rFonts w:ascii="微软雅黑" w:eastAsia="微软雅黑" w:hAnsi="微软雅黑" w:cs="宋体" w:hint="eastAsia"/>
                <w:color w:val="333333"/>
                <w:kern w:val="0"/>
                <w:sz w:val="23"/>
                <w:szCs w:val="23"/>
              </w:rPr>
            </w:pPr>
            <w:r w:rsidRPr="00756383">
              <w:rPr>
                <w:rFonts w:ascii="Calibri" w:eastAsia="微软雅黑" w:hAnsi="Calibri" w:cs="宋体" w:hint="eastAsia"/>
                <w:color w:val="333333"/>
                <w:kern w:val="0"/>
                <w:sz w:val="24"/>
                <w:szCs w:val="24"/>
              </w:rPr>
              <w:t>3</w:t>
            </w:r>
            <w:r w:rsidRPr="00756383">
              <w:rPr>
                <w:rFonts w:ascii="宋体" w:eastAsia="宋体" w:hAnsi="宋体" w:cs="宋体" w:hint="eastAsia"/>
                <w:color w:val="333333"/>
                <w:kern w:val="0"/>
                <w:sz w:val="24"/>
                <w:szCs w:val="24"/>
              </w:rPr>
              <w:t>年</w:t>
            </w:r>
          </w:p>
        </w:tc>
      </w:tr>
      <w:tr w:rsidR="00756383" w:rsidRPr="00756383" w:rsidTr="00756383">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150" w:type="dxa"/>
              <w:bottom w:w="75" w:type="dxa"/>
              <w:right w:w="150" w:type="dxa"/>
            </w:tcMar>
            <w:vAlign w:val="center"/>
            <w:hideMark/>
          </w:tcPr>
          <w:p w:rsidR="00756383" w:rsidRPr="00756383" w:rsidRDefault="00756383" w:rsidP="00756383">
            <w:pPr>
              <w:widowControl/>
              <w:spacing w:before="100" w:beforeAutospacing="1" w:after="165"/>
              <w:rPr>
                <w:rFonts w:ascii="微软雅黑" w:eastAsia="微软雅黑" w:hAnsi="微软雅黑" w:cs="宋体" w:hint="eastAsia"/>
                <w:color w:val="333333"/>
                <w:kern w:val="0"/>
                <w:sz w:val="23"/>
                <w:szCs w:val="23"/>
              </w:rPr>
            </w:pPr>
            <w:r w:rsidRPr="00756383">
              <w:rPr>
                <w:rFonts w:ascii="宋体" w:eastAsia="宋体" w:hAnsi="宋体" w:cs="宋体" w:hint="eastAsia"/>
                <w:color w:val="333333"/>
                <w:kern w:val="0"/>
                <w:sz w:val="24"/>
                <w:szCs w:val="24"/>
              </w:rPr>
              <w:t>汉语</w:t>
            </w:r>
            <w:proofErr w:type="gramStart"/>
            <w:r w:rsidRPr="00756383">
              <w:rPr>
                <w:rFonts w:ascii="宋体" w:eastAsia="宋体" w:hAnsi="宋体" w:cs="宋体" w:hint="eastAsia"/>
                <w:color w:val="333333"/>
                <w:kern w:val="0"/>
                <w:sz w:val="24"/>
                <w:szCs w:val="24"/>
              </w:rPr>
              <w:t>言文化</w:t>
            </w:r>
            <w:proofErr w:type="gramEnd"/>
            <w:r w:rsidRPr="00756383">
              <w:rPr>
                <w:rFonts w:ascii="宋体" w:eastAsia="宋体" w:hAnsi="宋体" w:cs="宋体" w:hint="eastAsia"/>
                <w:color w:val="333333"/>
                <w:kern w:val="0"/>
                <w:sz w:val="24"/>
                <w:szCs w:val="24"/>
              </w:rPr>
              <w:t>学院</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150" w:type="dxa"/>
              <w:bottom w:w="75" w:type="dxa"/>
              <w:right w:w="150" w:type="dxa"/>
            </w:tcMar>
            <w:vAlign w:val="center"/>
            <w:hideMark/>
          </w:tcPr>
          <w:p w:rsidR="00756383" w:rsidRPr="00756383" w:rsidRDefault="00756383" w:rsidP="00756383">
            <w:pPr>
              <w:widowControl/>
              <w:spacing w:before="100" w:beforeAutospacing="1" w:after="165"/>
              <w:rPr>
                <w:rFonts w:ascii="微软雅黑" w:eastAsia="微软雅黑" w:hAnsi="微软雅黑" w:cs="宋体" w:hint="eastAsia"/>
                <w:color w:val="333333"/>
                <w:kern w:val="0"/>
                <w:sz w:val="23"/>
                <w:szCs w:val="23"/>
              </w:rPr>
            </w:pPr>
            <w:r w:rsidRPr="00756383">
              <w:rPr>
                <w:rFonts w:ascii="宋体" w:eastAsia="宋体" w:hAnsi="宋体" w:cs="宋体" w:hint="eastAsia"/>
                <w:color w:val="333333"/>
                <w:kern w:val="0"/>
                <w:sz w:val="24"/>
                <w:szCs w:val="24"/>
              </w:rPr>
              <w:t>汉语国际教育硕士</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150" w:type="dxa"/>
              <w:bottom w:w="75" w:type="dxa"/>
              <w:right w:w="150" w:type="dxa"/>
            </w:tcMar>
            <w:vAlign w:val="center"/>
            <w:hideMark/>
          </w:tcPr>
          <w:p w:rsidR="00756383" w:rsidRPr="00756383" w:rsidRDefault="00756383" w:rsidP="00756383">
            <w:pPr>
              <w:widowControl/>
              <w:spacing w:before="100" w:beforeAutospacing="1" w:after="165"/>
              <w:rPr>
                <w:rFonts w:ascii="微软雅黑" w:eastAsia="微软雅黑" w:hAnsi="微软雅黑" w:cs="宋体" w:hint="eastAsia"/>
                <w:color w:val="333333"/>
                <w:kern w:val="0"/>
                <w:sz w:val="23"/>
                <w:szCs w:val="23"/>
              </w:rPr>
            </w:pPr>
            <w:r w:rsidRPr="00756383">
              <w:rPr>
                <w:rFonts w:ascii="微软雅黑" w:eastAsia="微软雅黑" w:hAnsi="微软雅黑" w:cs="宋体" w:hint="eastAsia"/>
                <w:color w:val="333333"/>
                <w:kern w:val="0"/>
                <w:sz w:val="24"/>
                <w:szCs w:val="24"/>
              </w:rPr>
              <w:t>045300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150" w:type="dxa"/>
              <w:bottom w:w="75" w:type="dxa"/>
              <w:right w:w="150" w:type="dxa"/>
            </w:tcMar>
            <w:vAlign w:val="center"/>
            <w:hideMark/>
          </w:tcPr>
          <w:p w:rsidR="00756383" w:rsidRPr="00756383" w:rsidRDefault="00756383" w:rsidP="00756383">
            <w:pPr>
              <w:widowControl/>
              <w:spacing w:before="100" w:beforeAutospacing="1" w:after="165"/>
              <w:rPr>
                <w:rFonts w:ascii="微软雅黑" w:eastAsia="微软雅黑" w:hAnsi="微软雅黑" w:cs="宋体" w:hint="eastAsia"/>
                <w:color w:val="333333"/>
                <w:kern w:val="0"/>
                <w:sz w:val="23"/>
                <w:szCs w:val="23"/>
              </w:rPr>
            </w:pPr>
            <w:r w:rsidRPr="00756383">
              <w:rPr>
                <w:rFonts w:ascii="微软雅黑" w:eastAsia="微软雅黑" w:hAnsi="微软雅黑" w:cs="宋体" w:hint="eastAsia"/>
                <w:color w:val="333333"/>
                <w:kern w:val="0"/>
                <w:sz w:val="24"/>
                <w:szCs w:val="24"/>
              </w:rPr>
              <w:t>3</w:t>
            </w:r>
            <w:r w:rsidRPr="00756383">
              <w:rPr>
                <w:rFonts w:ascii="宋体" w:eastAsia="宋体" w:hAnsi="宋体" w:cs="宋体" w:hint="eastAsia"/>
                <w:color w:val="333333"/>
                <w:kern w:val="0"/>
                <w:sz w:val="24"/>
                <w:szCs w:val="24"/>
              </w:rPr>
              <w:t>年</w:t>
            </w:r>
          </w:p>
        </w:tc>
      </w:tr>
      <w:tr w:rsidR="00756383" w:rsidRPr="00756383" w:rsidTr="00756383">
        <w:tc>
          <w:tcPr>
            <w:tcW w:w="0" w:type="auto"/>
            <w:vMerge w:val="restart"/>
            <w:tcBorders>
              <w:top w:val="single" w:sz="6" w:space="0" w:color="000000"/>
              <w:left w:val="single" w:sz="6" w:space="0" w:color="000000"/>
              <w:bottom w:val="single" w:sz="6" w:space="0" w:color="000000"/>
              <w:right w:val="single" w:sz="6" w:space="0" w:color="000000"/>
            </w:tcBorders>
            <w:shd w:val="clear" w:color="auto" w:fill="FFFFFF"/>
            <w:tcMar>
              <w:top w:w="75" w:type="dxa"/>
              <w:left w:w="150" w:type="dxa"/>
              <w:bottom w:w="75" w:type="dxa"/>
              <w:right w:w="150" w:type="dxa"/>
            </w:tcMar>
            <w:vAlign w:val="center"/>
            <w:hideMark/>
          </w:tcPr>
          <w:p w:rsidR="00756383" w:rsidRPr="00756383" w:rsidRDefault="00756383" w:rsidP="00756383">
            <w:pPr>
              <w:widowControl/>
              <w:spacing w:before="100" w:beforeAutospacing="1" w:after="165"/>
              <w:rPr>
                <w:rFonts w:ascii="微软雅黑" w:eastAsia="微软雅黑" w:hAnsi="微软雅黑" w:cs="宋体" w:hint="eastAsia"/>
                <w:color w:val="333333"/>
                <w:kern w:val="0"/>
                <w:sz w:val="23"/>
                <w:szCs w:val="23"/>
              </w:rPr>
            </w:pPr>
            <w:r w:rsidRPr="00756383">
              <w:rPr>
                <w:rFonts w:ascii="宋体" w:eastAsia="宋体" w:hAnsi="宋体" w:cs="宋体" w:hint="eastAsia"/>
                <w:color w:val="333333"/>
                <w:kern w:val="0"/>
                <w:sz w:val="24"/>
                <w:szCs w:val="24"/>
              </w:rPr>
              <w:t>商学院</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150" w:type="dxa"/>
              <w:bottom w:w="75" w:type="dxa"/>
              <w:right w:w="150" w:type="dxa"/>
            </w:tcMar>
            <w:vAlign w:val="center"/>
            <w:hideMark/>
          </w:tcPr>
          <w:p w:rsidR="00756383" w:rsidRPr="00756383" w:rsidRDefault="00756383" w:rsidP="00756383">
            <w:pPr>
              <w:widowControl/>
              <w:spacing w:before="100" w:beforeAutospacing="1" w:after="165"/>
              <w:rPr>
                <w:rFonts w:ascii="微软雅黑" w:eastAsia="微软雅黑" w:hAnsi="微软雅黑" w:cs="宋体" w:hint="eastAsia"/>
                <w:color w:val="333333"/>
                <w:kern w:val="0"/>
                <w:sz w:val="23"/>
                <w:szCs w:val="23"/>
              </w:rPr>
            </w:pPr>
            <w:r w:rsidRPr="00756383">
              <w:rPr>
                <w:rFonts w:ascii="宋体" w:eastAsia="宋体" w:hAnsi="宋体" w:cs="宋体" w:hint="eastAsia"/>
                <w:color w:val="333333"/>
                <w:kern w:val="0"/>
                <w:sz w:val="24"/>
                <w:szCs w:val="24"/>
              </w:rPr>
              <w:t>工商管理硕士</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150" w:type="dxa"/>
              <w:bottom w:w="75" w:type="dxa"/>
              <w:right w:w="150" w:type="dxa"/>
            </w:tcMar>
            <w:vAlign w:val="center"/>
            <w:hideMark/>
          </w:tcPr>
          <w:p w:rsidR="00756383" w:rsidRPr="00756383" w:rsidRDefault="00756383" w:rsidP="00756383">
            <w:pPr>
              <w:widowControl/>
              <w:spacing w:before="100" w:beforeAutospacing="1" w:after="165"/>
              <w:rPr>
                <w:rFonts w:ascii="微软雅黑" w:eastAsia="微软雅黑" w:hAnsi="微软雅黑" w:cs="宋体" w:hint="eastAsia"/>
                <w:color w:val="333333"/>
                <w:kern w:val="0"/>
                <w:sz w:val="23"/>
                <w:szCs w:val="23"/>
              </w:rPr>
            </w:pPr>
            <w:r w:rsidRPr="00756383">
              <w:rPr>
                <w:rFonts w:ascii="Calibri" w:eastAsia="微软雅黑" w:hAnsi="Calibri" w:cs="宋体" w:hint="eastAsia"/>
                <w:color w:val="333333"/>
                <w:kern w:val="0"/>
                <w:sz w:val="24"/>
                <w:szCs w:val="24"/>
              </w:rPr>
              <w:t>125100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150" w:type="dxa"/>
              <w:bottom w:w="75" w:type="dxa"/>
              <w:right w:w="150" w:type="dxa"/>
            </w:tcMar>
            <w:vAlign w:val="center"/>
            <w:hideMark/>
          </w:tcPr>
          <w:p w:rsidR="00756383" w:rsidRPr="00756383" w:rsidRDefault="00756383" w:rsidP="00756383">
            <w:pPr>
              <w:widowControl/>
              <w:spacing w:before="100" w:beforeAutospacing="1" w:after="165"/>
              <w:rPr>
                <w:rFonts w:ascii="微软雅黑" w:eastAsia="微软雅黑" w:hAnsi="微软雅黑" w:cs="宋体" w:hint="eastAsia"/>
                <w:color w:val="333333"/>
                <w:kern w:val="0"/>
                <w:sz w:val="23"/>
                <w:szCs w:val="23"/>
              </w:rPr>
            </w:pPr>
            <w:r w:rsidRPr="00756383">
              <w:rPr>
                <w:rFonts w:ascii="Calibri" w:eastAsia="微软雅黑" w:hAnsi="Calibri" w:cs="宋体" w:hint="eastAsia"/>
                <w:color w:val="333333"/>
                <w:kern w:val="0"/>
                <w:sz w:val="24"/>
                <w:szCs w:val="24"/>
              </w:rPr>
              <w:t>2.5</w:t>
            </w:r>
            <w:r w:rsidRPr="00756383">
              <w:rPr>
                <w:rFonts w:ascii="宋体" w:eastAsia="宋体" w:hAnsi="宋体" w:cs="宋体" w:hint="eastAsia"/>
                <w:color w:val="333333"/>
                <w:kern w:val="0"/>
                <w:sz w:val="24"/>
                <w:szCs w:val="24"/>
              </w:rPr>
              <w:t>年</w:t>
            </w:r>
          </w:p>
        </w:tc>
      </w:tr>
      <w:tr w:rsidR="00756383" w:rsidRPr="00756383" w:rsidTr="00756383">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756383" w:rsidRPr="00756383" w:rsidRDefault="00756383" w:rsidP="00756383">
            <w:pPr>
              <w:widowControl/>
              <w:jc w:val="left"/>
              <w:rPr>
                <w:rFonts w:ascii="微软雅黑" w:eastAsia="微软雅黑" w:hAnsi="微软雅黑" w:cs="宋体"/>
                <w:color w:val="333333"/>
                <w:kern w:val="0"/>
                <w:sz w:val="23"/>
                <w:szCs w:val="23"/>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150" w:type="dxa"/>
              <w:bottom w:w="75" w:type="dxa"/>
              <w:right w:w="150" w:type="dxa"/>
            </w:tcMar>
            <w:vAlign w:val="center"/>
            <w:hideMark/>
          </w:tcPr>
          <w:p w:rsidR="00756383" w:rsidRPr="00756383" w:rsidRDefault="00756383" w:rsidP="00756383">
            <w:pPr>
              <w:widowControl/>
              <w:spacing w:before="100" w:beforeAutospacing="1" w:after="165"/>
              <w:rPr>
                <w:rFonts w:ascii="微软雅黑" w:eastAsia="微软雅黑" w:hAnsi="微软雅黑" w:cs="宋体" w:hint="eastAsia"/>
                <w:color w:val="333333"/>
                <w:kern w:val="0"/>
                <w:sz w:val="23"/>
                <w:szCs w:val="23"/>
              </w:rPr>
            </w:pPr>
            <w:r w:rsidRPr="00756383">
              <w:rPr>
                <w:rFonts w:ascii="宋体" w:eastAsia="宋体" w:hAnsi="宋体" w:cs="宋体" w:hint="eastAsia"/>
                <w:color w:val="333333"/>
                <w:kern w:val="0"/>
                <w:sz w:val="24"/>
                <w:szCs w:val="24"/>
              </w:rPr>
              <w:t>工商管理硕士（EMBA）</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150" w:type="dxa"/>
              <w:bottom w:w="75" w:type="dxa"/>
              <w:right w:w="150" w:type="dxa"/>
            </w:tcMar>
            <w:vAlign w:val="center"/>
            <w:hideMark/>
          </w:tcPr>
          <w:p w:rsidR="00756383" w:rsidRPr="00756383" w:rsidRDefault="00756383" w:rsidP="00756383">
            <w:pPr>
              <w:widowControl/>
              <w:spacing w:before="100" w:beforeAutospacing="1" w:after="165"/>
              <w:rPr>
                <w:rFonts w:ascii="微软雅黑" w:eastAsia="微软雅黑" w:hAnsi="微软雅黑" w:cs="宋体" w:hint="eastAsia"/>
                <w:color w:val="333333"/>
                <w:kern w:val="0"/>
                <w:sz w:val="23"/>
                <w:szCs w:val="23"/>
              </w:rPr>
            </w:pPr>
            <w:r w:rsidRPr="00756383">
              <w:rPr>
                <w:rFonts w:ascii="Calibri" w:eastAsia="微软雅黑" w:hAnsi="Calibri" w:cs="宋体" w:hint="eastAsia"/>
                <w:color w:val="333333"/>
                <w:kern w:val="0"/>
                <w:sz w:val="24"/>
                <w:szCs w:val="24"/>
              </w:rPr>
              <w:t>125100</w:t>
            </w:r>
            <w:r w:rsidRPr="00756383">
              <w:rPr>
                <w:rFonts w:ascii="宋体" w:eastAsia="宋体" w:hAnsi="宋体" w:cs="宋体" w:hint="eastAsia"/>
                <w:color w:val="333333"/>
                <w:kern w:val="0"/>
                <w:sz w:val="24"/>
                <w:szCs w:val="24"/>
              </w:rPr>
              <w:t xml:space="preserve">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150" w:type="dxa"/>
              <w:bottom w:w="75" w:type="dxa"/>
              <w:right w:w="150" w:type="dxa"/>
            </w:tcMar>
            <w:vAlign w:val="center"/>
            <w:hideMark/>
          </w:tcPr>
          <w:p w:rsidR="00756383" w:rsidRPr="00756383" w:rsidRDefault="00756383" w:rsidP="00756383">
            <w:pPr>
              <w:widowControl/>
              <w:spacing w:before="100" w:beforeAutospacing="1" w:after="165"/>
              <w:rPr>
                <w:rFonts w:ascii="微软雅黑" w:eastAsia="微软雅黑" w:hAnsi="微软雅黑" w:cs="宋体" w:hint="eastAsia"/>
                <w:color w:val="333333"/>
                <w:kern w:val="0"/>
                <w:sz w:val="23"/>
                <w:szCs w:val="23"/>
              </w:rPr>
            </w:pPr>
            <w:r w:rsidRPr="00756383">
              <w:rPr>
                <w:rFonts w:ascii="Calibri" w:eastAsia="微软雅黑" w:hAnsi="Calibri" w:cs="宋体" w:hint="eastAsia"/>
                <w:color w:val="333333"/>
                <w:kern w:val="0"/>
                <w:sz w:val="24"/>
                <w:szCs w:val="24"/>
              </w:rPr>
              <w:t>2</w:t>
            </w:r>
            <w:r w:rsidRPr="00756383">
              <w:rPr>
                <w:rFonts w:ascii="宋体" w:eastAsia="宋体" w:hAnsi="宋体" w:cs="宋体" w:hint="eastAsia"/>
                <w:color w:val="333333"/>
                <w:kern w:val="0"/>
                <w:sz w:val="24"/>
                <w:szCs w:val="24"/>
              </w:rPr>
              <w:t>年</w:t>
            </w:r>
          </w:p>
        </w:tc>
      </w:tr>
      <w:tr w:rsidR="00756383" w:rsidRPr="00756383" w:rsidTr="00756383">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756383" w:rsidRPr="00756383" w:rsidRDefault="00756383" w:rsidP="00756383">
            <w:pPr>
              <w:widowControl/>
              <w:jc w:val="left"/>
              <w:rPr>
                <w:rFonts w:ascii="微软雅黑" w:eastAsia="微软雅黑" w:hAnsi="微软雅黑" w:cs="宋体"/>
                <w:color w:val="333333"/>
                <w:kern w:val="0"/>
                <w:sz w:val="23"/>
                <w:szCs w:val="23"/>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150" w:type="dxa"/>
              <w:bottom w:w="75" w:type="dxa"/>
              <w:right w:w="150" w:type="dxa"/>
            </w:tcMar>
            <w:vAlign w:val="center"/>
            <w:hideMark/>
          </w:tcPr>
          <w:p w:rsidR="00756383" w:rsidRPr="00756383" w:rsidRDefault="00756383" w:rsidP="00756383">
            <w:pPr>
              <w:widowControl/>
              <w:spacing w:before="100" w:beforeAutospacing="1" w:after="165"/>
              <w:rPr>
                <w:rFonts w:ascii="微软雅黑" w:eastAsia="微软雅黑" w:hAnsi="微软雅黑" w:cs="宋体" w:hint="eastAsia"/>
                <w:color w:val="333333"/>
                <w:kern w:val="0"/>
                <w:sz w:val="23"/>
                <w:szCs w:val="23"/>
              </w:rPr>
            </w:pPr>
            <w:r w:rsidRPr="00756383">
              <w:rPr>
                <w:rFonts w:ascii="宋体" w:eastAsia="宋体" w:hAnsi="宋体" w:cs="宋体" w:hint="eastAsia"/>
                <w:color w:val="333333"/>
                <w:kern w:val="0"/>
                <w:sz w:val="24"/>
                <w:szCs w:val="24"/>
              </w:rPr>
              <w:t>会计硕士</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150" w:type="dxa"/>
              <w:bottom w:w="75" w:type="dxa"/>
              <w:right w:w="150" w:type="dxa"/>
            </w:tcMar>
            <w:vAlign w:val="center"/>
            <w:hideMark/>
          </w:tcPr>
          <w:p w:rsidR="00756383" w:rsidRPr="00756383" w:rsidRDefault="00756383" w:rsidP="00756383">
            <w:pPr>
              <w:widowControl/>
              <w:spacing w:before="100" w:beforeAutospacing="1" w:after="165"/>
              <w:rPr>
                <w:rFonts w:ascii="微软雅黑" w:eastAsia="微软雅黑" w:hAnsi="微软雅黑" w:cs="宋体" w:hint="eastAsia"/>
                <w:color w:val="333333"/>
                <w:kern w:val="0"/>
                <w:sz w:val="23"/>
                <w:szCs w:val="23"/>
              </w:rPr>
            </w:pPr>
            <w:r w:rsidRPr="00756383">
              <w:rPr>
                <w:rFonts w:ascii="Calibri" w:eastAsia="微软雅黑" w:hAnsi="Calibri" w:cs="宋体" w:hint="eastAsia"/>
                <w:color w:val="333333"/>
                <w:kern w:val="0"/>
                <w:sz w:val="24"/>
                <w:szCs w:val="24"/>
              </w:rPr>
              <w:t>125300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150" w:type="dxa"/>
              <w:bottom w:w="75" w:type="dxa"/>
              <w:right w:w="150" w:type="dxa"/>
            </w:tcMar>
            <w:vAlign w:val="center"/>
            <w:hideMark/>
          </w:tcPr>
          <w:p w:rsidR="00756383" w:rsidRPr="00756383" w:rsidRDefault="00756383" w:rsidP="00756383">
            <w:pPr>
              <w:widowControl/>
              <w:spacing w:before="100" w:beforeAutospacing="1" w:after="165"/>
              <w:rPr>
                <w:rFonts w:ascii="微软雅黑" w:eastAsia="微软雅黑" w:hAnsi="微软雅黑" w:cs="宋体" w:hint="eastAsia"/>
                <w:color w:val="333333"/>
                <w:kern w:val="0"/>
                <w:sz w:val="23"/>
                <w:szCs w:val="23"/>
              </w:rPr>
            </w:pPr>
            <w:r w:rsidRPr="00756383">
              <w:rPr>
                <w:rFonts w:ascii="Calibri" w:eastAsia="微软雅黑" w:hAnsi="Calibri" w:cs="宋体" w:hint="eastAsia"/>
                <w:color w:val="333333"/>
                <w:kern w:val="0"/>
                <w:sz w:val="24"/>
                <w:szCs w:val="24"/>
              </w:rPr>
              <w:t>2.5</w:t>
            </w:r>
            <w:r w:rsidRPr="00756383">
              <w:rPr>
                <w:rFonts w:ascii="宋体" w:eastAsia="宋体" w:hAnsi="宋体" w:cs="宋体" w:hint="eastAsia"/>
                <w:color w:val="333333"/>
                <w:kern w:val="0"/>
                <w:sz w:val="24"/>
                <w:szCs w:val="24"/>
              </w:rPr>
              <w:t>年</w:t>
            </w:r>
          </w:p>
        </w:tc>
      </w:tr>
      <w:tr w:rsidR="00756383" w:rsidRPr="00756383" w:rsidTr="00756383">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756383" w:rsidRPr="00756383" w:rsidRDefault="00756383" w:rsidP="00756383">
            <w:pPr>
              <w:widowControl/>
              <w:jc w:val="left"/>
              <w:rPr>
                <w:rFonts w:ascii="微软雅黑" w:eastAsia="微软雅黑" w:hAnsi="微软雅黑" w:cs="宋体"/>
                <w:color w:val="333333"/>
                <w:kern w:val="0"/>
                <w:sz w:val="23"/>
                <w:szCs w:val="23"/>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150" w:type="dxa"/>
              <w:bottom w:w="75" w:type="dxa"/>
              <w:right w:w="150" w:type="dxa"/>
            </w:tcMar>
            <w:vAlign w:val="center"/>
            <w:hideMark/>
          </w:tcPr>
          <w:p w:rsidR="00756383" w:rsidRPr="00756383" w:rsidRDefault="00756383" w:rsidP="00756383">
            <w:pPr>
              <w:widowControl/>
              <w:spacing w:before="100" w:beforeAutospacing="1" w:after="165"/>
              <w:rPr>
                <w:rFonts w:ascii="微软雅黑" w:eastAsia="微软雅黑" w:hAnsi="微软雅黑" w:cs="宋体" w:hint="eastAsia"/>
                <w:color w:val="333333"/>
                <w:kern w:val="0"/>
                <w:sz w:val="23"/>
                <w:szCs w:val="23"/>
              </w:rPr>
            </w:pPr>
            <w:r w:rsidRPr="00756383">
              <w:rPr>
                <w:rFonts w:ascii="宋体" w:eastAsia="宋体" w:hAnsi="宋体" w:cs="宋体" w:hint="eastAsia"/>
                <w:color w:val="333333"/>
                <w:kern w:val="0"/>
                <w:sz w:val="24"/>
                <w:szCs w:val="24"/>
              </w:rPr>
              <w:t>工程管理硕士</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150" w:type="dxa"/>
              <w:bottom w:w="75" w:type="dxa"/>
              <w:right w:w="150" w:type="dxa"/>
            </w:tcMar>
            <w:vAlign w:val="center"/>
            <w:hideMark/>
          </w:tcPr>
          <w:p w:rsidR="00756383" w:rsidRPr="00756383" w:rsidRDefault="00756383" w:rsidP="00756383">
            <w:pPr>
              <w:widowControl/>
              <w:spacing w:before="100" w:beforeAutospacing="1" w:after="165"/>
              <w:rPr>
                <w:rFonts w:ascii="微软雅黑" w:eastAsia="微软雅黑" w:hAnsi="微软雅黑" w:cs="宋体" w:hint="eastAsia"/>
                <w:color w:val="333333"/>
                <w:kern w:val="0"/>
                <w:sz w:val="23"/>
                <w:szCs w:val="23"/>
              </w:rPr>
            </w:pPr>
            <w:r w:rsidRPr="00756383">
              <w:rPr>
                <w:rFonts w:ascii="Calibri" w:eastAsia="微软雅黑" w:hAnsi="Calibri" w:cs="宋体" w:hint="eastAsia"/>
                <w:color w:val="333333"/>
                <w:kern w:val="0"/>
                <w:sz w:val="24"/>
                <w:szCs w:val="24"/>
              </w:rPr>
              <w:t>125600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150" w:type="dxa"/>
              <w:bottom w:w="75" w:type="dxa"/>
              <w:right w:w="150" w:type="dxa"/>
            </w:tcMar>
            <w:vAlign w:val="center"/>
            <w:hideMark/>
          </w:tcPr>
          <w:p w:rsidR="00756383" w:rsidRPr="00756383" w:rsidRDefault="00756383" w:rsidP="00756383">
            <w:pPr>
              <w:widowControl/>
              <w:spacing w:before="100" w:beforeAutospacing="1" w:after="165"/>
              <w:rPr>
                <w:rFonts w:ascii="微软雅黑" w:eastAsia="微软雅黑" w:hAnsi="微软雅黑" w:cs="宋体" w:hint="eastAsia"/>
                <w:color w:val="333333"/>
                <w:kern w:val="0"/>
                <w:sz w:val="23"/>
                <w:szCs w:val="23"/>
              </w:rPr>
            </w:pPr>
            <w:r w:rsidRPr="00756383">
              <w:rPr>
                <w:rFonts w:ascii="Calibri" w:eastAsia="微软雅黑" w:hAnsi="Calibri" w:cs="宋体" w:hint="eastAsia"/>
                <w:color w:val="333333"/>
                <w:kern w:val="0"/>
                <w:sz w:val="24"/>
                <w:szCs w:val="24"/>
              </w:rPr>
              <w:t>2.5</w:t>
            </w:r>
            <w:r w:rsidRPr="00756383">
              <w:rPr>
                <w:rFonts w:ascii="宋体" w:eastAsia="宋体" w:hAnsi="宋体" w:cs="宋体" w:hint="eastAsia"/>
                <w:color w:val="333333"/>
                <w:kern w:val="0"/>
                <w:sz w:val="24"/>
                <w:szCs w:val="24"/>
              </w:rPr>
              <w:t>年</w:t>
            </w:r>
          </w:p>
        </w:tc>
      </w:tr>
      <w:tr w:rsidR="00756383" w:rsidRPr="00756383" w:rsidTr="00756383">
        <w:trPr>
          <w:trHeight w:val="240"/>
        </w:trPr>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150" w:type="dxa"/>
              <w:bottom w:w="75" w:type="dxa"/>
              <w:right w:w="150" w:type="dxa"/>
            </w:tcMar>
            <w:vAlign w:val="center"/>
            <w:hideMark/>
          </w:tcPr>
          <w:p w:rsidR="00756383" w:rsidRPr="00756383" w:rsidRDefault="00756383" w:rsidP="00756383">
            <w:pPr>
              <w:widowControl/>
              <w:spacing w:before="100" w:beforeAutospacing="1" w:after="165"/>
              <w:rPr>
                <w:rFonts w:ascii="微软雅黑" w:eastAsia="微软雅黑" w:hAnsi="微软雅黑" w:cs="宋体" w:hint="eastAsia"/>
                <w:color w:val="333333"/>
                <w:kern w:val="0"/>
                <w:sz w:val="23"/>
                <w:szCs w:val="23"/>
              </w:rPr>
            </w:pPr>
            <w:r w:rsidRPr="00756383">
              <w:rPr>
                <w:rFonts w:ascii="宋体" w:eastAsia="宋体" w:hAnsi="宋体" w:cs="宋体" w:hint="eastAsia"/>
                <w:color w:val="333333"/>
                <w:kern w:val="0"/>
                <w:sz w:val="24"/>
                <w:szCs w:val="24"/>
              </w:rPr>
              <w:t>旅游与服务学院</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150" w:type="dxa"/>
              <w:bottom w:w="75" w:type="dxa"/>
              <w:right w:w="150" w:type="dxa"/>
            </w:tcMar>
            <w:vAlign w:val="center"/>
            <w:hideMark/>
          </w:tcPr>
          <w:p w:rsidR="00756383" w:rsidRPr="00756383" w:rsidRDefault="00756383" w:rsidP="00756383">
            <w:pPr>
              <w:widowControl/>
              <w:spacing w:before="100" w:beforeAutospacing="1" w:after="165"/>
              <w:rPr>
                <w:rFonts w:ascii="微软雅黑" w:eastAsia="微软雅黑" w:hAnsi="微软雅黑" w:cs="宋体" w:hint="eastAsia"/>
                <w:color w:val="333333"/>
                <w:kern w:val="0"/>
                <w:sz w:val="23"/>
                <w:szCs w:val="23"/>
              </w:rPr>
            </w:pPr>
            <w:r w:rsidRPr="00756383">
              <w:rPr>
                <w:rFonts w:ascii="宋体" w:eastAsia="宋体" w:hAnsi="宋体" w:cs="宋体" w:hint="eastAsia"/>
                <w:color w:val="333333"/>
                <w:kern w:val="0"/>
                <w:sz w:val="24"/>
                <w:szCs w:val="24"/>
              </w:rPr>
              <w:t>旅游管理硕士</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150" w:type="dxa"/>
              <w:bottom w:w="75" w:type="dxa"/>
              <w:right w:w="150" w:type="dxa"/>
            </w:tcMar>
            <w:vAlign w:val="center"/>
            <w:hideMark/>
          </w:tcPr>
          <w:p w:rsidR="00756383" w:rsidRPr="00756383" w:rsidRDefault="00756383" w:rsidP="00756383">
            <w:pPr>
              <w:widowControl/>
              <w:spacing w:before="100" w:beforeAutospacing="1" w:after="165"/>
              <w:rPr>
                <w:rFonts w:ascii="微软雅黑" w:eastAsia="微软雅黑" w:hAnsi="微软雅黑" w:cs="宋体" w:hint="eastAsia"/>
                <w:color w:val="333333"/>
                <w:kern w:val="0"/>
                <w:sz w:val="23"/>
                <w:szCs w:val="23"/>
              </w:rPr>
            </w:pPr>
            <w:r w:rsidRPr="00756383">
              <w:rPr>
                <w:rFonts w:ascii="Calibri" w:eastAsia="微软雅黑" w:hAnsi="Calibri" w:cs="宋体" w:hint="eastAsia"/>
                <w:color w:val="333333"/>
                <w:kern w:val="0"/>
                <w:sz w:val="24"/>
                <w:szCs w:val="24"/>
              </w:rPr>
              <w:t>125400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150" w:type="dxa"/>
              <w:bottom w:w="75" w:type="dxa"/>
              <w:right w:w="150" w:type="dxa"/>
            </w:tcMar>
            <w:vAlign w:val="center"/>
            <w:hideMark/>
          </w:tcPr>
          <w:p w:rsidR="00756383" w:rsidRPr="00756383" w:rsidRDefault="00756383" w:rsidP="00756383">
            <w:pPr>
              <w:widowControl/>
              <w:spacing w:before="100" w:beforeAutospacing="1" w:after="165"/>
              <w:rPr>
                <w:rFonts w:ascii="微软雅黑" w:eastAsia="微软雅黑" w:hAnsi="微软雅黑" w:cs="宋体" w:hint="eastAsia"/>
                <w:color w:val="333333"/>
                <w:kern w:val="0"/>
                <w:sz w:val="23"/>
                <w:szCs w:val="23"/>
              </w:rPr>
            </w:pPr>
            <w:r w:rsidRPr="00756383">
              <w:rPr>
                <w:rFonts w:ascii="Calibri" w:eastAsia="微软雅黑" w:hAnsi="Calibri" w:cs="宋体" w:hint="eastAsia"/>
                <w:color w:val="333333"/>
                <w:kern w:val="0"/>
                <w:sz w:val="24"/>
                <w:szCs w:val="24"/>
              </w:rPr>
              <w:t>2.5</w:t>
            </w:r>
            <w:r w:rsidRPr="00756383">
              <w:rPr>
                <w:rFonts w:ascii="宋体" w:eastAsia="宋体" w:hAnsi="宋体" w:cs="宋体" w:hint="eastAsia"/>
                <w:color w:val="333333"/>
                <w:kern w:val="0"/>
                <w:sz w:val="24"/>
                <w:szCs w:val="24"/>
              </w:rPr>
              <w:t>年</w:t>
            </w:r>
          </w:p>
        </w:tc>
      </w:tr>
    </w:tbl>
    <w:p w:rsidR="00756383" w:rsidRPr="00756383" w:rsidRDefault="00756383" w:rsidP="00756383">
      <w:pPr>
        <w:widowControl/>
        <w:spacing w:before="101" w:after="144" w:line="480" w:lineRule="auto"/>
        <w:ind w:firstLine="475"/>
        <w:rPr>
          <w:rFonts w:ascii="微软雅黑" w:eastAsia="微软雅黑" w:hAnsi="微软雅黑" w:cs="宋体" w:hint="eastAsia"/>
          <w:color w:val="333333"/>
          <w:kern w:val="0"/>
          <w:sz w:val="23"/>
          <w:szCs w:val="23"/>
        </w:rPr>
      </w:pPr>
      <w:r w:rsidRPr="00756383">
        <w:rPr>
          <w:rFonts w:ascii="宋体" w:eastAsia="宋体" w:hAnsi="宋体" w:cs="宋体" w:hint="eastAsia"/>
          <w:color w:val="333333"/>
          <w:kern w:val="0"/>
          <w:sz w:val="24"/>
          <w:szCs w:val="24"/>
        </w:rPr>
        <w:t>四、奖学金和助学金体系</w:t>
      </w:r>
      <w:r w:rsidRPr="00756383">
        <w:rPr>
          <w:rFonts w:ascii="Calibri" w:eastAsia="微软雅黑" w:hAnsi="Calibri" w:cs="宋体" w:hint="eastAsia"/>
          <w:color w:val="333333"/>
          <w:kern w:val="0"/>
          <w:sz w:val="24"/>
          <w:szCs w:val="24"/>
        </w:rPr>
        <w:t xml:space="preserve">: </w:t>
      </w:r>
      <w:r w:rsidRPr="00756383">
        <w:rPr>
          <w:rFonts w:ascii="宋体" w:eastAsia="宋体" w:hAnsi="宋体" w:cs="宋体" w:hint="eastAsia"/>
          <w:color w:val="333333"/>
          <w:kern w:val="0"/>
          <w:sz w:val="24"/>
          <w:szCs w:val="24"/>
        </w:rPr>
        <w:t>非全日制硕士研究生不享受国家拨款的各类奖助学金，其他奖、助、酬金均参照当年相应的文件办法执行。</w:t>
      </w:r>
    </w:p>
    <w:p w:rsidR="00756383" w:rsidRPr="00756383" w:rsidRDefault="00756383" w:rsidP="00756383">
      <w:pPr>
        <w:widowControl/>
        <w:spacing w:before="100" w:beforeAutospacing="1" w:line="480" w:lineRule="auto"/>
        <w:ind w:firstLine="475"/>
        <w:rPr>
          <w:rFonts w:ascii="微软雅黑" w:eastAsia="微软雅黑" w:hAnsi="微软雅黑" w:cs="宋体" w:hint="eastAsia"/>
          <w:color w:val="333333"/>
          <w:kern w:val="0"/>
          <w:sz w:val="23"/>
          <w:szCs w:val="23"/>
        </w:rPr>
      </w:pPr>
      <w:r w:rsidRPr="00756383">
        <w:rPr>
          <w:rFonts w:ascii="宋体" w:eastAsia="宋体" w:hAnsi="宋体" w:cs="宋体" w:hint="eastAsia"/>
          <w:color w:val="333333"/>
          <w:kern w:val="0"/>
          <w:sz w:val="24"/>
          <w:szCs w:val="24"/>
        </w:rPr>
        <w:t>五、住宿：对于非全日制专业学位硕士研究生，学校原则上不提供住宿。</w:t>
      </w:r>
    </w:p>
    <w:p w:rsidR="00756383" w:rsidRPr="00756383" w:rsidRDefault="00756383" w:rsidP="00756383">
      <w:pPr>
        <w:widowControl/>
        <w:spacing w:before="100" w:beforeAutospacing="1" w:line="480" w:lineRule="auto"/>
        <w:ind w:firstLine="475"/>
        <w:rPr>
          <w:rFonts w:ascii="微软雅黑" w:eastAsia="微软雅黑" w:hAnsi="微软雅黑" w:cs="宋体" w:hint="eastAsia"/>
          <w:color w:val="333333"/>
          <w:kern w:val="0"/>
          <w:sz w:val="23"/>
          <w:szCs w:val="23"/>
        </w:rPr>
      </w:pPr>
      <w:r w:rsidRPr="00756383">
        <w:rPr>
          <w:rFonts w:ascii="宋体" w:eastAsia="宋体" w:hAnsi="宋体" w:cs="宋体" w:hint="eastAsia"/>
          <w:color w:val="333333"/>
          <w:kern w:val="0"/>
          <w:sz w:val="24"/>
          <w:szCs w:val="24"/>
        </w:rPr>
        <w:t>六、培养所在校区：往年培养学院所在校区详见南开大学研究生</w:t>
      </w:r>
      <w:proofErr w:type="gramStart"/>
      <w:r w:rsidRPr="00756383">
        <w:rPr>
          <w:rFonts w:ascii="宋体" w:eastAsia="宋体" w:hAnsi="宋体" w:cs="宋体" w:hint="eastAsia"/>
          <w:color w:val="333333"/>
          <w:kern w:val="0"/>
          <w:sz w:val="24"/>
          <w:szCs w:val="24"/>
        </w:rPr>
        <w:t>招生网</w:t>
      </w:r>
      <w:proofErr w:type="gramEnd"/>
      <w:r w:rsidRPr="00756383">
        <w:rPr>
          <w:rFonts w:ascii="宋体" w:eastAsia="宋体" w:hAnsi="宋体" w:cs="宋体" w:hint="eastAsia"/>
          <w:color w:val="333333"/>
          <w:kern w:val="0"/>
          <w:sz w:val="24"/>
          <w:szCs w:val="24"/>
        </w:rPr>
        <w:t>报考指南中的其他一栏“全日制硕士新生培养所在校区”提供给各位考生做参考，2018年各学院非全日制硕士研究生上课地点如有变动，请以最新通知为准。</w:t>
      </w:r>
    </w:p>
    <w:p w:rsidR="00756383" w:rsidRPr="00756383" w:rsidRDefault="00756383" w:rsidP="00756383">
      <w:pPr>
        <w:widowControl/>
        <w:spacing w:before="100" w:beforeAutospacing="1" w:line="480" w:lineRule="auto"/>
        <w:ind w:firstLine="475"/>
        <w:rPr>
          <w:rFonts w:ascii="微软雅黑" w:eastAsia="微软雅黑" w:hAnsi="微软雅黑" w:cs="宋体" w:hint="eastAsia"/>
          <w:color w:val="333333"/>
          <w:kern w:val="0"/>
          <w:sz w:val="23"/>
          <w:szCs w:val="23"/>
        </w:rPr>
      </w:pPr>
      <w:r w:rsidRPr="00756383">
        <w:rPr>
          <w:rFonts w:ascii="宋体" w:eastAsia="宋体" w:hAnsi="宋体" w:cs="宋体" w:hint="eastAsia"/>
          <w:color w:val="333333"/>
          <w:kern w:val="0"/>
          <w:sz w:val="24"/>
          <w:szCs w:val="24"/>
        </w:rPr>
        <w:t>七、学费：所有录取的非全日制专业学位硕士研究生均须缴纳学费，学费标准根据国家规定和天津市物价部门审批的学费标准缴纳。</w:t>
      </w:r>
    </w:p>
    <w:p w:rsidR="00756383" w:rsidRPr="00756383" w:rsidRDefault="00756383" w:rsidP="00756383">
      <w:pPr>
        <w:widowControl/>
        <w:spacing w:before="100" w:beforeAutospacing="1" w:line="480" w:lineRule="auto"/>
        <w:ind w:firstLine="475"/>
        <w:rPr>
          <w:rFonts w:ascii="微软雅黑" w:eastAsia="微软雅黑" w:hAnsi="微软雅黑" w:cs="宋体" w:hint="eastAsia"/>
          <w:color w:val="333333"/>
          <w:kern w:val="0"/>
          <w:sz w:val="23"/>
          <w:szCs w:val="23"/>
        </w:rPr>
      </w:pPr>
      <w:r w:rsidRPr="00756383">
        <w:rPr>
          <w:rFonts w:ascii="宋体" w:eastAsia="宋体" w:hAnsi="宋体" w:cs="宋体" w:hint="eastAsia"/>
          <w:color w:val="333333"/>
          <w:kern w:val="0"/>
          <w:sz w:val="24"/>
          <w:szCs w:val="24"/>
        </w:rPr>
        <w:lastRenderedPageBreak/>
        <w:t>八、报名：报名包括网上报名和现场确认两个阶段。先在网上报名，然后在规定时间到报考点确认信息、缴费（大部分报考点已经实现网上缴费）、照相。例如：网上报名时报考点选择的是南开大学，请到南开大学确认，在哪里确认则在哪里考试。经过确认后，报名才生效。</w:t>
      </w:r>
    </w:p>
    <w:p w:rsidR="00756383" w:rsidRPr="00756383" w:rsidRDefault="00756383" w:rsidP="00756383">
      <w:pPr>
        <w:widowControl/>
        <w:spacing w:before="100" w:beforeAutospacing="1" w:line="480" w:lineRule="auto"/>
        <w:ind w:firstLine="475"/>
        <w:rPr>
          <w:rFonts w:ascii="微软雅黑" w:eastAsia="微软雅黑" w:hAnsi="微软雅黑" w:cs="宋体" w:hint="eastAsia"/>
          <w:color w:val="333333"/>
          <w:kern w:val="0"/>
          <w:sz w:val="23"/>
          <w:szCs w:val="23"/>
        </w:rPr>
      </w:pPr>
      <w:r w:rsidRPr="00756383">
        <w:rPr>
          <w:rFonts w:ascii="宋体" w:eastAsia="宋体" w:hAnsi="宋体" w:cs="宋体" w:hint="eastAsia"/>
          <w:color w:val="333333"/>
          <w:kern w:val="0"/>
          <w:sz w:val="24"/>
          <w:szCs w:val="24"/>
        </w:rPr>
        <w:t>应届本科毕业生原则上应选择就读学校所在省(区、市)的报考点办理网上报名和现场确认手续；工商管理、公共管理、旅游管理、工程管理等专业学位考生和其他考生应选</w:t>
      </w:r>
      <w:proofErr w:type="gramStart"/>
      <w:r w:rsidRPr="00756383">
        <w:rPr>
          <w:rFonts w:ascii="宋体" w:eastAsia="宋体" w:hAnsi="宋体" w:cs="宋体" w:hint="eastAsia"/>
          <w:color w:val="333333"/>
          <w:kern w:val="0"/>
          <w:sz w:val="24"/>
          <w:szCs w:val="24"/>
        </w:rPr>
        <w:t>择工作</w:t>
      </w:r>
      <w:proofErr w:type="gramEnd"/>
      <w:r w:rsidRPr="00756383">
        <w:rPr>
          <w:rFonts w:ascii="宋体" w:eastAsia="宋体" w:hAnsi="宋体" w:cs="宋体" w:hint="eastAsia"/>
          <w:color w:val="333333"/>
          <w:kern w:val="0"/>
          <w:sz w:val="24"/>
          <w:szCs w:val="24"/>
        </w:rPr>
        <w:t>或户口所在地省级教育招生考试机构指定的报考点办理网上报名和现场确认手续。具体要求详见南开大学研究生</w:t>
      </w:r>
      <w:proofErr w:type="gramStart"/>
      <w:r w:rsidRPr="00756383">
        <w:rPr>
          <w:rFonts w:ascii="宋体" w:eastAsia="宋体" w:hAnsi="宋体" w:cs="宋体" w:hint="eastAsia"/>
          <w:color w:val="333333"/>
          <w:kern w:val="0"/>
          <w:sz w:val="24"/>
          <w:szCs w:val="24"/>
        </w:rPr>
        <w:t>招生网</w:t>
      </w:r>
      <w:proofErr w:type="gramEnd"/>
      <w:r w:rsidRPr="00756383">
        <w:rPr>
          <w:rFonts w:ascii="宋体" w:eastAsia="宋体" w:hAnsi="宋体" w:cs="宋体" w:hint="eastAsia"/>
          <w:color w:val="333333"/>
          <w:kern w:val="0"/>
          <w:sz w:val="24"/>
          <w:szCs w:val="24"/>
        </w:rPr>
        <w:t>(网址：</w:t>
      </w:r>
      <w:hyperlink r:id="rId4" w:history="1">
        <w:r w:rsidRPr="00756383">
          <w:rPr>
            <w:rFonts w:ascii="宋体" w:eastAsia="宋体" w:hAnsi="宋体" w:cs="宋体" w:hint="eastAsia"/>
            <w:color w:val="333333"/>
            <w:kern w:val="0"/>
            <w:sz w:val="24"/>
            <w:szCs w:val="24"/>
          </w:rPr>
          <w:t>http://yzb.nankai.edu.cn</w:t>
        </w:r>
      </w:hyperlink>
      <w:r w:rsidRPr="00756383">
        <w:rPr>
          <w:rFonts w:ascii="宋体" w:eastAsia="宋体" w:hAnsi="宋体" w:cs="宋体" w:hint="eastAsia"/>
          <w:color w:val="333333"/>
          <w:kern w:val="0"/>
          <w:sz w:val="24"/>
          <w:szCs w:val="24"/>
        </w:rPr>
        <w:t>)信息查询中的热点问答中的相关内容</w:t>
      </w:r>
      <w:r w:rsidRPr="00756383">
        <w:rPr>
          <w:rFonts w:ascii="宋体" w:eastAsia="宋体" w:hAnsi="宋体" w:cs="宋体" w:hint="eastAsia"/>
          <w:color w:val="333333"/>
          <w:kern w:val="0"/>
          <w:sz w:val="23"/>
          <w:szCs w:val="23"/>
        </w:rPr>
        <w:t>。</w:t>
      </w:r>
    </w:p>
    <w:p w:rsidR="00756383" w:rsidRPr="00756383" w:rsidRDefault="00756383" w:rsidP="00756383">
      <w:pPr>
        <w:widowControl/>
        <w:spacing w:before="101" w:after="144" w:line="480" w:lineRule="auto"/>
        <w:ind w:firstLine="475"/>
        <w:rPr>
          <w:rFonts w:ascii="微软雅黑" w:eastAsia="微软雅黑" w:hAnsi="微软雅黑" w:cs="宋体" w:hint="eastAsia"/>
          <w:color w:val="333333"/>
          <w:kern w:val="0"/>
          <w:sz w:val="23"/>
          <w:szCs w:val="23"/>
        </w:rPr>
      </w:pPr>
      <w:r w:rsidRPr="00756383">
        <w:rPr>
          <w:rFonts w:ascii="宋体" w:eastAsia="宋体" w:hAnsi="宋体" w:cs="宋体" w:hint="eastAsia"/>
          <w:color w:val="333333"/>
          <w:kern w:val="0"/>
          <w:sz w:val="24"/>
          <w:szCs w:val="24"/>
        </w:rPr>
        <w:t>（一）网上报名：</w:t>
      </w:r>
    </w:p>
    <w:p w:rsidR="00756383" w:rsidRPr="00756383" w:rsidRDefault="00756383" w:rsidP="00756383">
      <w:pPr>
        <w:widowControl/>
        <w:spacing w:before="100" w:beforeAutospacing="1" w:line="480" w:lineRule="auto"/>
        <w:ind w:firstLine="475"/>
        <w:rPr>
          <w:rFonts w:ascii="微软雅黑" w:eastAsia="微软雅黑" w:hAnsi="微软雅黑" w:cs="宋体" w:hint="eastAsia"/>
          <w:color w:val="333333"/>
          <w:kern w:val="0"/>
          <w:sz w:val="23"/>
          <w:szCs w:val="23"/>
        </w:rPr>
      </w:pPr>
      <w:r w:rsidRPr="00756383">
        <w:rPr>
          <w:rFonts w:ascii="宋体" w:eastAsia="宋体" w:hAnsi="宋体" w:cs="宋体" w:hint="eastAsia"/>
          <w:color w:val="333333"/>
          <w:kern w:val="0"/>
          <w:sz w:val="24"/>
          <w:szCs w:val="24"/>
        </w:rPr>
        <w:t>网上报名时间为 2017年10月10日至10月31日，每天9:00-22:00。网上预报</w:t>
      </w:r>
      <w:proofErr w:type="gramStart"/>
      <w:r w:rsidRPr="00756383">
        <w:rPr>
          <w:rFonts w:ascii="宋体" w:eastAsia="宋体" w:hAnsi="宋体" w:cs="宋体" w:hint="eastAsia"/>
          <w:color w:val="333333"/>
          <w:kern w:val="0"/>
          <w:sz w:val="24"/>
          <w:szCs w:val="24"/>
        </w:rPr>
        <w:t>名时间</w:t>
      </w:r>
      <w:proofErr w:type="gramEnd"/>
      <w:r w:rsidRPr="00756383">
        <w:rPr>
          <w:rFonts w:ascii="宋体" w:eastAsia="宋体" w:hAnsi="宋体" w:cs="宋体" w:hint="eastAsia"/>
          <w:color w:val="333333"/>
          <w:kern w:val="0"/>
          <w:sz w:val="24"/>
          <w:szCs w:val="24"/>
        </w:rPr>
        <w:t>为2017年9月24日至9月27日，每天9:00-22:00。</w:t>
      </w:r>
    </w:p>
    <w:p w:rsidR="00756383" w:rsidRPr="00756383" w:rsidRDefault="00756383" w:rsidP="00756383">
      <w:pPr>
        <w:widowControl/>
        <w:spacing w:before="100" w:beforeAutospacing="1" w:line="480" w:lineRule="auto"/>
        <w:ind w:firstLine="475"/>
        <w:rPr>
          <w:rFonts w:ascii="微软雅黑" w:eastAsia="微软雅黑" w:hAnsi="微软雅黑" w:cs="宋体" w:hint="eastAsia"/>
          <w:color w:val="333333"/>
          <w:kern w:val="0"/>
          <w:sz w:val="23"/>
          <w:szCs w:val="23"/>
        </w:rPr>
      </w:pPr>
      <w:r w:rsidRPr="00756383">
        <w:rPr>
          <w:rFonts w:ascii="宋体" w:eastAsia="宋体" w:hAnsi="宋体" w:cs="宋体" w:hint="eastAsia"/>
          <w:color w:val="333333"/>
          <w:kern w:val="0"/>
          <w:sz w:val="24"/>
          <w:szCs w:val="24"/>
        </w:rPr>
        <w:t>考生在规定时间内登录“中国研究生招生信息网”（公网网址：http：//yz.chsi.com.cn，教育网址：http://yz.chsi.cn，以下简称“研招网”）浏览报考须知，按教育部、省级教育招生考试机构、报考点以及报考招生单位的网上公告要求报名。</w:t>
      </w:r>
    </w:p>
    <w:p w:rsidR="00756383" w:rsidRPr="00756383" w:rsidRDefault="00756383" w:rsidP="00756383">
      <w:pPr>
        <w:widowControl/>
        <w:spacing w:before="100" w:beforeAutospacing="1" w:line="480" w:lineRule="auto"/>
        <w:ind w:firstLine="475"/>
        <w:rPr>
          <w:rFonts w:ascii="微软雅黑" w:eastAsia="微软雅黑" w:hAnsi="微软雅黑" w:cs="宋体" w:hint="eastAsia"/>
          <w:color w:val="333333"/>
          <w:kern w:val="0"/>
          <w:sz w:val="23"/>
          <w:szCs w:val="23"/>
        </w:rPr>
      </w:pPr>
      <w:r w:rsidRPr="00756383">
        <w:rPr>
          <w:rFonts w:ascii="宋体" w:eastAsia="宋体" w:hAnsi="宋体" w:cs="宋体" w:hint="eastAsia"/>
          <w:color w:val="333333"/>
          <w:kern w:val="0"/>
          <w:sz w:val="24"/>
          <w:szCs w:val="24"/>
        </w:rPr>
        <w:t>报名期间，考生可自行修改网上报名信息或重新填报报名信息，但一位考生只能保留一条有效报名信息。逾期不再补报，也不得修改报名信息。</w:t>
      </w:r>
    </w:p>
    <w:p w:rsidR="00756383" w:rsidRPr="00756383" w:rsidRDefault="00756383" w:rsidP="00756383">
      <w:pPr>
        <w:widowControl/>
        <w:spacing w:before="100" w:beforeAutospacing="1" w:line="480" w:lineRule="auto"/>
        <w:ind w:firstLine="475"/>
        <w:rPr>
          <w:rFonts w:ascii="微软雅黑" w:eastAsia="微软雅黑" w:hAnsi="微软雅黑" w:cs="宋体" w:hint="eastAsia"/>
          <w:color w:val="333333"/>
          <w:kern w:val="0"/>
          <w:sz w:val="23"/>
          <w:szCs w:val="23"/>
        </w:rPr>
      </w:pPr>
      <w:r w:rsidRPr="00756383">
        <w:rPr>
          <w:rFonts w:ascii="宋体" w:eastAsia="宋体" w:hAnsi="宋体" w:cs="宋体" w:hint="eastAsia"/>
          <w:color w:val="333333"/>
          <w:kern w:val="0"/>
          <w:sz w:val="24"/>
          <w:szCs w:val="24"/>
        </w:rPr>
        <w:lastRenderedPageBreak/>
        <w:t>考生报名时只填报一个招生单位的一个专业。待考试结束，教育部公布考生进入复试的初试成绩基本要求后，考生可通过“研招网”调剂服务系统了解招生单位的</w:t>
      </w:r>
      <w:proofErr w:type="gramStart"/>
      <w:r w:rsidRPr="00756383">
        <w:rPr>
          <w:rFonts w:ascii="宋体" w:eastAsia="宋体" w:hAnsi="宋体" w:cs="宋体" w:hint="eastAsia"/>
          <w:color w:val="333333"/>
          <w:kern w:val="0"/>
          <w:sz w:val="24"/>
          <w:szCs w:val="24"/>
        </w:rPr>
        <w:t>计划余额</w:t>
      </w:r>
      <w:proofErr w:type="gramEnd"/>
      <w:r w:rsidRPr="00756383">
        <w:rPr>
          <w:rFonts w:ascii="宋体" w:eastAsia="宋体" w:hAnsi="宋体" w:cs="宋体" w:hint="eastAsia"/>
          <w:color w:val="333333"/>
          <w:kern w:val="0"/>
          <w:sz w:val="24"/>
          <w:szCs w:val="24"/>
        </w:rPr>
        <w:t xml:space="preserve">信息，并按相关规定自主多次平行填报多个调剂志愿。 </w:t>
      </w:r>
    </w:p>
    <w:p w:rsidR="00756383" w:rsidRPr="00756383" w:rsidRDefault="00756383" w:rsidP="00756383">
      <w:pPr>
        <w:widowControl/>
        <w:spacing w:before="100" w:beforeAutospacing="1" w:line="480" w:lineRule="auto"/>
        <w:ind w:firstLine="475"/>
        <w:rPr>
          <w:rFonts w:ascii="微软雅黑" w:eastAsia="微软雅黑" w:hAnsi="微软雅黑" w:cs="宋体" w:hint="eastAsia"/>
          <w:color w:val="333333"/>
          <w:kern w:val="0"/>
          <w:sz w:val="23"/>
          <w:szCs w:val="23"/>
        </w:rPr>
      </w:pPr>
      <w:r w:rsidRPr="00756383">
        <w:rPr>
          <w:rFonts w:ascii="宋体" w:eastAsia="宋体" w:hAnsi="宋体" w:cs="宋体" w:hint="eastAsia"/>
          <w:color w:val="333333"/>
          <w:kern w:val="0"/>
          <w:sz w:val="24"/>
          <w:szCs w:val="24"/>
        </w:rPr>
        <w:t>考生要准确填写本人所受奖惩情况，特别是要如实填写在参加普通和成人高等学校招生考试、全国硕士研究生招生考试、高等教育自学考试等国家教育考试过程中因违纪、作弊所受处罚情况。对弄虚作假者，将按照《国家教育考试违规处理办法》《普通高等学校招生违规行为处理暂行办法》严肃处理。</w:t>
      </w:r>
    </w:p>
    <w:p w:rsidR="00756383" w:rsidRPr="00756383" w:rsidRDefault="00756383" w:rsidP="00756383">
      <w:pPr>
        <w:widowControl/>
        <w:spacing w:before="100" w:beforeAutospacing="1" w:line="480" w:lineRule="auto"/>
        <w:ind w:firstLine="475"/>
        <w:rPr>
          <w:rFonts w:ascii="微软雅黑" w:eastAsia="微软雅黑" w:hAnsi="微软雅黑" w:cs="宋体" w:hint="eastAsia"/>
          <w:color w:val="333333"/>
          <w:kern w:val="0"/>
          <w:sz w:val="23"/>
          <w:szCs w:val="23"/>
        </w:rPr>
      </w:pPr>
      <w:r w:rsidRPr="00756383">
        <w:rPr>
          <w:rFonts w:ascii="宋体" w:eastAsia="宋体" w:hAnsi="宋体" w:cs="宋体" w:hint="eastAsia"/>
          <w:color w:val="333333"/>
          <w:kern w:val="0"/>
          <w:sz w:val="24"/>
          <w:szCs w:val="24"/>
        </w:rPr>
        <w:t>报名期间将对考生学历（学籍）信息进行网上校验，并在考生提交报名信息三天内反馈校验结果。考生可随时上网查看学历（学籍）校验结果。考生也可在报名前或报名期间自行登录“中国高等教育学生信息网”（网址：http://www.chsi.com.cn）查询本人学历（学籍）信息。未通过学历（学籍）校验的考生应及时到学籍学历权威认证机构进行认证，同时需在我校规定时间内提交电子版认证材料等（具体要求请随时关注南开大学</w:t>
      </w:r>
      <w:proofErr w:type="gramStart"/>
      <w:r w:rsidRPr="00756383">
        <w:rPr>
          <w:rFonts w:ascii="宋体" w:eastAsia="宋体" w:hAnsi="宋体" w:cs="宋体" w:hint="eastAsia"/>
          <w:color w:val="333333"/>
          <w:kern w:val="0"/>
          <w:sz w:val="24"/>
          <w:szCs w:val="24"/>
        </w:rPr>
        <w:t>研</w:t>
      </w:r>
      <w:proofErr w:type="gramEnd"/>
      <w:r w:rsidRPr="00756383">
        <w:rPr>
          <w:rFonts w:ascii="宋体" w:eastAsia="宋体" w:hAnsi="宋体" w:cs="宋体" w:hint="eastAsia"/>
          <w:color w:val="333333"/>
          <w:kern w:val="0"/>
          <w:sz w:val="24"/>
          <w:szCs w:val="24"/>
        </w:rPr>
        <w:t xml:space="preserve">招网），并在现场确认时提供学历（学籍）认证报告。 </w:t>
      </w:r>
    </w:p>
    <w:p w:rsidR="00756383" w:rsidRPr="00756383" w:rsidRDefault="00756383" w:rsidP="00756383">
      <w:pPr>
        <w:widowControl/>
        <w:spacing w:before="100" w:beforeAutospacing="1" w:line="480" w:lineRule="auto"/>
        <w:ind w:firstLine="475"/>
        <w:rPr>
          <w:rFonts w:ascii="微软雅黑" w:eastAsia="微软雅黑" w:hAnsi="微软雅黑" w:cs="宋体" w:hint="eastAsia"/>
          <w:color w:val="333333"/>
          <w:kern w:val="0"/>
          <w:sz w:val="23"/>
          <w:szCs w:val="23"/>
        </w:rPr>
      </w:pPr>
      <w:r w:rsidRPr="00756383">
        <w:rPr>
          <w:rFonts w:ascii="宋体" w:eastAsia="宋体" w:hAnsi="宋体" w:cs="宋体" w:hint="eastAsia"/>
          <w:color w:val="333333"/>
          <w:kern w:val="0"/>
          <w:sz w:val="24"/>
          <w:szCs w:val="24"/>
        </w:rPr>
        <w:t>考生应认真了解并严格按照报考条件及相关政策要求选择填报志愿。因不符合报考条件及相关政策要求，造成后续不能现场确认、考试、复试或录取的，后果由考生本人承担。</w:t>
      </w:r>
    </w:p>
    <w:p w:rsidR="00756383" w:rsidRPr="00756383" w:rsidRDefault="00756383" w:rsidP="00756383">
      <w:pPr>
        <w:widowControl/>
        <w:spacing w:before="101" w:after="230" w:line="475" w:lineRule="atLeast"/>
        <w:ind w:firstLine="475"/>
        <w:rPr>
          <w:rFonts w:ascii="微软雅黑" w:eastAsia="微软雅黑" w:hAnsi="微软雅黑" w:cs="宋体" w:hint="eastAsia"/>
          <w:color w:val="333333"/>
          <w:kern w:val="0"/>
          <w:sz w:val="23"/>
          <w:szCs w:val="23"/>
        </w:rPr>
      </w:pPr>
      <w:r w:rsidRPr="00756383">
        <w:rPr>
          <w:rFonts w:ascii="宋体" w:eastAsia="宋体" w:hAnsi="宋体" w:cs="宋体" w:hint="eastAsia"/>
          <w:color w:val="333333"/>
          <w:kern w:val="0"/>
          <w:sz w:val="24"/>
          <w:szCs w:val="24"/>
        </w:rPr>
        <w:t>考生应按要求准确填写个人网上报名信息并提供真实材料。凡</w:t>
      </w:r>
      <w:proofErr w:type="gramStart"/>
      <w:r w:rsidRPr="00756383">
        <w:rPr>
          <w:rFonts w:ascii="宋体" w:eastAsia="宋体" w:hAnsi="宋体" w:cs="宋体" w:hint="eastAsia"/>
          <w:color w:val="333333"/>
          <w:kern w:val="0"/>
          <w:sz w:val="24"/>
          <w:szCs w:val="24"/>
        </w:rPr>
        <w:t>因网报信息</w:t>
      </w:r>
      <w:proofErr w:type="gramEnd"/>
      <w:r w:rsidRPr="00756383">
        <w:rPr>
          <w:rFonts w:ascii="宋体" w:eastAsia="宋体" w:hAnsi="宋体" w:cs="宋体" w:hint="eastAsia"/>
          <w:color w:val="333333"/>
          <w:kern w:val="0"/>
          <w:sz w:val="24"/>
          <w:szCs w:val="24"/>
        </w:rPr>
        <w:t>填写错误或填报虚假信息而造成不能考试、复试或录取的，后果由考生本人承担。</w:t>
      </w:r>
    </w:p>
    <w:p w:rsidR="00756383" w:rsidRPr="00756383" w:rsidRDefault="00756383" w:rsidP="00756383">
      <w:pPr>
        <w:widowControl/>
        <w:spacing w:before="100" w:beforeAutospacing="1" w:after="230" w:line="475" w:lineRule="atLeast"/>
        <w:ind w:firstLine="475"/>
        <w:rPr>
          <w:rFonts w:ascii="微软雅黑" w:eastAsia="微软雅黑" w:hAnsi="微软雅黑" w:cs="宋体" w:hint="eastAsia"/>
          <w:color w:val="333333"/>
          <w:kern w:val="0"/>
          <w:sz w:val="23"/>
          <w:szCs w:val="23"/>
        </w:rPr>
      </w:pPr>
      <w:r w:rsidRPr="00756383">
        <w:rPr>
          <w:rFonts w:ascii="宋体" w:eastAsia="宋体" w:hAnsi="宋体" w:cs="宋体" w:hint="eastAsia"/>
          <w:color w:val="333333"/>
          <w:kern w:val="0"/>
          <w:sz w:val="24"/>
          <w:szCs w:val="24"/>
        </w:rPr>
        <w:t>网上报名有关具体要求和注意事项，详见《2018 年全国硕士研究生招生工作管理规定》（已在</w:t>
      </w:r>
      <w:proofErr w:type="gramStart"/>
      <w:r w:rsidRPr="00756383">
        <w:rPr>
          <w:rFonts w:ascii="宋体" w:eastAsia="宋体" w:hAnsi="宋体" w:cs="宋体" w:hint="eastAsia"/>
          <w:color w:val="333333"/>
          <w:kern w:val="0"/>
          <w:sz w:val="24"/>
          <w:szCs w:val="24"/>
        </w:rPr>
        <w:t>教育部官网</w:t>
      </w:r>
      <w:proofErr w:type="gramEnd"/>
      <w:r w:rsidRPr="00756383">
        <w:rPr>
          <w:rFonts w:ascii="宋体" w:eastAsia="宋体" w:hAnsi="宋体" w:cs="宋体" w:hint="eastAsia"/>
          <w:color w:val="333333"/>
          <w:kern w:val="0"/>
          <w:sz w:val="24"/>
          <w:szCs w:val="24"/>
        </w:rPr>
        <w:t>www.moe.edu.cn 公开）</w:t>
      </w:r>
      <w:r w:rsidRPr="00756383">
        <w:rPr>
          <w:rFonts w:ascii="宋体" w:eastAsia="宋体" w:hAnsi="宋体" w:cs="宋体" w:hint="eastAsia"/>
          <w:color w:val="333333"/>
          <w:kern w:val="0"/>
          <w:sz w:val="20"/>
          <w:szCs w:val="20"/>
        </w:rPr>
        <w:t>及</w:t>
      </w:r>
      <w:r w:rsidRPr="00756383">
        <w:rPr>
          <w:rFonts w:ascii="宋体" w:eastAsia="宋体" w:hAnsi="宋体" w:cs="宋体" w:hint="eastAsia"/>
          <w:color w:val="333333"/>
          <w:kern w:val="0"/>
          <w:sz w:val="24"/>
          <w:szCs w:val="24"/>
        </w:rPr>
        <w:t>中国研究生招生信息</w:t>
      </w:r>
      <w:r w:rsidRPr="00756383">
        <w:rPr>
          <w:rFonts w:ascii="宋体" w:eastAsia="宋体" w:hAnsi="宋体" w:cs="宋体" w:hint="eastAsia"/>
          <w:color w:val="333333"/>
          <w:kern w:val="0"/>
          <w:sz w:val="24"/>
          <w:szCs w:val="24"/>
        </w:rPr>
        <w:lastRenderedPageBreak/>
        <w:t>网http://yz.chsi.com.cn/公布的报考须知。建议广大考生合理安排报名时间，避开报名初期、末期高峰，避免网络拥堵。逾期不再补报，也不得再修改报名信息。</w:t>
      </w:r>
    </w:p>
    <w:p w:rsidR="00756383" w:rsidRPr="00756383" w:rsidRDefault="00756383" w:rsidP="00756383">
      <w:pPr>
        <w:widowControl/>
        <w:spacing w:before="100" w:beforeAutospacing="1" w:after="230" w:line="475" w:lineRule="atLeast"/>
        <w:ind w:firstLine="475"/>
        <w:rPr>
          <w:rFonts w:ascii="微软雅黑" w:eastAsia="微软雅黑" w:hAnsi="微软雅黑" w:cs="宋体" w:hint="eastAsia"/>
          <w:color w:val="333333"/>
          <w:kern w:val="0"/>
          <w:sz w:val="23"/>
          <w:szCs w:val="23"/>
        </w:rPr>
      </w:pPr>
      <w:r w:rsidRPr="00756383">
        <w:rPr>
          <w:rFonts w:ascii="宋体" w:eastAsia="宋体" w:hAnsi="宋体" w:cs="宋体" w:hint="eastAsia"/>
          <w:color w:val="333333"/>
          <w:kern w:val="0"/>
          <w:sz w:val="24"/>
          <w:szCs w:val="24"/>
        </w:rPr>
        <w:t>（二）现场确认</w:t>
      </w:r>
    </w:p>
    <w:p w:rsidR="00756383" w:rsidRPr="00756383" w:rsidRDefault="00756383" w:rsidP="00756383">
      <w:pPr>
        <w:widowControl/>
        <w:spacing w:before="100" w:beforeAutospacing="1" w:after="230" w:line="475" w:lineRule="atLeast"/>
        <w:ind w:firstLine="475"/>
        <w:rPr>
          <w:rFonts w:ascii="微软雅黑" w:eastAsia="微软雅黑" w:hAnsi="微软雅黑" w:cs="宋体" w:hint="eastAsia"/>
          <w:color w:val="333333"/>
          <w:kern w:val="0"/>
          <w:sz w:val="23"/>
          <w:szCs w:val="23"/>
        </w:rPr>
      </w:pPr>
      <w:r w:rsidRPr="00756383">
        <w:rPr>
          <w:rFonts w:ascii="宋体" w:eastAsia="宋体" w:hAnsi="宋体" w:cs="宋体" w:hint="eastAsia"/>
          <w:color w:val="333333"/>
          <w:kern w:val="0"/>
          <w:sz w:val="24"/>
          <w:szCs w:val="24"/>
        </w:rPr>
        <w:t>现场确认具体时间由各省级教育招生考试机构根据本地区报考情况自行确定和公布。请考生及时关注各省级教育招生考试机构发布的公告，在规定时间内到指定地点现场核对并确认个人网上报名信息。逾期不再补办。</w:t>
      </w:r>
    </w:p>
    <w:p w:rsidR="00756383" w:rsidRPr="00756383" w:rsidRDefault="00756383" w:rsidP="00756383">
      <w:pPr>
        <w:widowControl/>
        <w:spacing w:before="101" w:after="230" w:line="475" w:lineRule="atLeast"/>
        <w:ind w:firstLine="475"/>
        <w:rPr>
          <w:rFonts w:ascii="微软雅黑" w:eastAsia="微软雅黑" w:hAnsi="微软雅黑" w:cs="宋体" w:hint="eastAsia"/>
          <w:color w:val="333333"/>
          <w:kern w:val="0"/>
          <w:sz w:val="23"/>
          <w:szCs w:val="23"/>
        </w:rPr>
      </w:pPr>
      <w:r w:rsidRPr="00756383">
        <w:rPr>
          <w:rFonts w:ascii="宋体" w:eastAsia="宋体" w:hAnsi="宋体" w:cs="宋体" w:hint="eastAsia"/>
          <w:color w:val="333333"/>
          <w:kern w:val="0"/>
          <w:sz w:val="24"/>
          <w:szCs w:val="24"/>
        </w:rPr>
        <w:t xml:space="preserve">考生提交本人居民身份证、学历学位证书（普通高校、成人高校、普通高校举办的成人高校学历教育应届本科毕业生持学生证）和网上报名编号，由报考点工作人员进行核对。报考“退役大学生士兵”专项硕士研究生招生计划的考生还应提交本人《入伍批准书》和《退出现役证》原件或复印件。 </w:t>
      </w:r>
    </w:p>
    <w:p w:rsidR="00756383" w:rsidRPr="00756383" w:rsidRDefault="00756383" w:rsidP="00756383">
      <w:pPr>
        <w:widowControl/>
        <w:spacing w:before="101" w:after="230" w:line="475" w:lineRule="atLeast"/>
        <w:ind w:firstLine="475"/>
        <w:rPr>
          <w:rFonts w:ascii="微软雅黑" w:eastAsia="微软雅黑" w:hAnsi="微软雅黑" w:cs="宋体" w:hint="eastAsia"/>
          <w:color w:val="333333"/>
          <w:kern w:val="0"/>
          <w:sz w:val="23"/>
          <w:szCs w:val="23"/>
        </w:rPr>
      </w:pPr>
      <w:r w:rsidRPr="00756383">
        <w:rPr>
          <w:rFonts w:ascii="宋体" w:eastAsia="宋体" w:hAnsi="宋体" w:cs="宋体" w:hint="eastAsia"/>
          <w:color w:val="333333"/>
          <w:kern w:val="0"/>
          <w:sz w:val="24"/>
          <w:szCs w:val="24"/>
        </w:rPr>
        <w:t xml:space="preserve">在录取当年9 月1 日前可取得国家承认本科毕业证书的自学考试和网络教育本科生，须凭颁发毕业证书的省级自学考试机构或网络教育高校出具的相关证明方可办理网上报名现场确认手续。 </w:t>
      </w:r>
    </w:p>
    <w:p w:rsidR="00756383" w:rsidRPr="00756383" w:rsidRDefault="00756383" w:rsidP="00756383">
      <w:pPr>
        <w:widowControl/>
        <w:spacing w:before="101" w:after="230" w:line="475" w:lineRule="atLeast"/>
        <w:ind w:firstLine="475"/>
        <w:rPr>
          <w:rFonts w:ascii="微软雅黑" w:eastAsia="微软雅黑" w:hAnsi="微软雅黑" w:cs="宋体" w:hint="eastAsia"/>
          <w:color w:val="333333"/>
          <w:kern w:val="0"/>
          <w:sz w:val="23"/>
          <w:szCs w:val="23"/>
        </w:rPr>
      </w:pPr>
      <w:r w:rsidRPr="00756383">
        <w:rPr>
          <w:rFonts w:ascii="宋体" w:eastAsia="宋体" w:hAnsi="宋体" w:cs="宋体" w:hint="eastAsia"/>
          <w:color w:val="333333"/>
          <w:kern w:val="0"/>
          <w:sz w:val="24"/>
          <w:szCs w:val="24"/>
        </w:rPr>
        <w:t xml:space="preserve">考生应认真了解并严格按照报考条件及相关政策要求选择填报志愿。现场确认时要对本人网上报名信息进行认真核对并确认，报名信息经考生确认后一律不作修改。 </w:t>
      </w:r>
    </w:p>
    <w:p w:rsidR="00756383" w:rsidRPr="00756383" w:rsidRDefault="00756383" w:rsidP="00756383">
      <w:pPr>
        <w:widowControl/>
        <w:spacing w:before="101" w:after="144" w:line="480" w:lineRule="auto"/>
        <w:ind w:firstLine="475"/>
        <w:rPr>
          <w:rFonts w:ascii="微软雅黑" w:eastAsia="微软雅黑" w:hAnsi="微软雅黑" w:cs="宋体" w:hint="eastAsia"/>
          <w:color w:val="333333"/>
          <w:kern w:val="0"/>
          <w:sz w:val="23"/>
          <w:szCs w:val="23"/>
        </w:rPr>
      </w:pPr>
      <w:r w:rsidRPr="00756383">
        <w:rPr>
          <w:rFonts w:ascii="宋体" w:eastAsia="宋体" w:hAnsi="宋体" w:cs="宋体" w:hint="eastAsia"/>
          <w:color w:val="333333"/>
          <w:kern w:val="0"/>
          <w:sz w:val="24"/>
          <w:szCs w:val="24"/>
        </w:rPr>
        <w:t>未通过网上学历（学籍）校验的考生，需在我校规定时间内提交电子版认证材料等（具体要求请随时关注南开大学</w:t>
      </w:r>
      <w:proofErr w:type="gramStart"/>
      <w:r w:rsidRPr="00756383">
        <w:rPr>
          <w:rFonts w:ascii="宋体" w:eastAsia="宋体" w:hAnsi="宋体" w:cs="宋体" w:hint="eastAsia"/>
          <w:color w:val="333333"/>
          <w:kern w:val="0"/>
          <w:sz w:val="24"/>
          <w:szCs w:val="24"/>
        </w:rPr>
        <w:t>研</w:t>
      </w:r>
      <w:proofErr w:type="gramEnd"/>
      <w:r w:rsidRPr="00756383">
        <w:rPr>
          <w:rFonts w:ascii="宋体" w:eastAsia="宋体" w:hAnsi="宋体" w:cs="宋体" w:hint="eastAsia"/>
          <w:color w:val="333333"/>
          <w:kern w:val="0"/>
          <w:sz w:val="24"/>
          <w:szCs w:val="24"/>
        </w:rPr>
        <w:t>招网），并在现场确认时提供学历（学籍）认证报告。</w:t>
      </w:r>
    </w:p>
    <w:p w:rsidR="00756383" w:rsidRPr="00756383" w:rsidRDefault="00756383" w:rsidP="00756383">
      <w:pPr>
        <w:widowControl/>
        <w:spacing w:before="101" w:after="144" w:line="480" w:lineRule="auto"/>
        <w:ind w:firstLine="475"/>
        <w:rPr>
          <w:rFonts w:ascii="微软雅黑" w:eastAsia="微软雅黑" w:hAnsi="微软雅黑" w:cs="宋体" w:hint="eastAsia"/>
          <w:color w:val="333333"/>
          <w:kern w:val="0"/>
          <w:sz w:val="23"/>
          <w:szCs w:val="23"/>
        </w:rPr>
      </w:pPr>
      <w:r w:rsidRPr="00756383">
        <w:rPr>
          <w:rFonts w:ascii="宋体" w:eastAsia="宋体" w:hAnsi="宋体" w:cs="宋体" w:hint="eastAsia"/>
          <w:color w:val="333333"/>
          <w:kern w:val="0"/>
          <w:sz w:val="24"/>
          <w:szCs w:val="24"/>
        </w:rPr>
        <w:t>九、报考工商管理硕士的考生</w:t>
      </w:r>
      <w:proofErr w:type="gramStart"/>
      <w:r w:rsidRPr="00756383">
        <w:rPr>
          <w:rFonts w:ascii="宋体" w:eastAsia="宋体" w:hAnsi="宋体" w:cs="宋体" w:hint="eastAsia"/>
          <w:color w:val="333333"/>
          <w:kern w:val="0"/>
          <w:sz w:val="24"/>
          <w:szCs w:val="24"/>
        </w:rPr>
        <w:t>报名请</w:t>
      </w:r>
      <w:proofErr w:type="gramEnd"/>
      <w:r w:rsidRPr="00756383">
        <w:rPr>
          <w:rFonts w:ascii="宋体" w:eastAsia="宋体" w:hAnsi="宋体" w:cs="宋体" w:hint="eastAsia"/>
          <w:color w:val="333333"/>
          <w:kern w:val="0"/>
          <w:sz w:val="24"/>
          <w:szCs w:val="24"/>
        </w:rPr>
        <w:t>以我校</w:t>
      </w:r>
      <w:r w:rsidRPr="00756383">
        <w:rPr>
          <w:rFonts w:ascii="Calibri" w:eastAsia="微软雅黑" w:hAnsi="Calibri" w:cs="宋体" w:hint="eastAsia"/>
          <w:color w:val="333333"/>
          <w:kern w:val="0"/>
          <w:sz w:val="24"/>
          <w:szCs w:val="24"/>
        </w:rPr>
        <w:t>MBA</w:t>
      </w:r>
      <w:r w:rsidRPr="00756383">
        <w:rPr>
          <w:rFonts w:ascii="宋体" w:eastAsia="宋体" w:hAnsi="宋体" w:cs="宋体" w:hint="eastAsia"/>
          <w:color w:val="333333"/>
          <w:kern w:val="0"/>
          <w:sz w:val="24"/>
          <w:szCs w:val="24"/>
        </w:rPr>
        <w:t>中心网站的相关通知为准！（网址：</w:t>
      </w:r>
      <w:hyperlink r:id="rId5" w:history="1">
        <w:r w:rsidRPr="00756383">
          <w:rPr>
            <w:rFonts w:ascii="Calibri" w:eastAsia="微软雅黑" w:hAnsi="Calibri" w:cs="宋体" w:hint="eastAsia"/>
            <w:color w:val="00000A"/>
            <w:kern w:val="0"/>
            <w:sz w:val="24"/>
            <w:szCs w:val="24"/>
          </w:rPr>
          <w:t>http://www.nankaimba.org/,</w:t>
        </w:r>
        <w:r w:rsidRPr="00756383">
          <w:rPr>
            <w:rFonts w:ascii="宋体" w:eastAsia="宋体" w:hAnsi="宋体" w:cs="宋体" w:hint="eastAsia"/>
            <w:color w:val="00000A"/>
            <w:kern w:val="0"/>
            <w:sz w:val="24"/>
            <w:szCs w:val="24"/>
          </w:rPr>
          <w:t>咨询电话：</w:t>
        </w:r>
      </w:hyperlink>
      <w:hyperlink r:id="rId6" w:history="1">
        <w:r w:rsidRPr="00756383">
          <w:rPr>
            <w:rFonts w:ascii="Calibri" w:eastAsia="微软雅黑" w:hAnsi="Calibri" w:cs="宋体" w:hint="eastAsia"/>
            <w:color w:val="00000A"/>
            <w:kern w:val="0"/>
            <w:sz w:val="24"/>
            <w:szCs w:val="24"/>
          </w:rPr>
          <w:t>23501128</w:t>
        </w:r>
      </w:hyperlink>
      <w:r w:rsidRPr="00756383">
        <w:rPr>
          <w:rFonts w:ascii="宋体" w:eastAsia="宋体" w:hAnsi="宋体" w:cs="宋体" w:hint="eastAsia"/>
          <w:color w:val="333333"/>
          <w:kern w:val="0"/>
          <w:sz w:val="24"/>
          <w:szCs w:val="24"/>
        </w:rPr>
        <w:t>）。</w:t>
      </w:r>
    </w:p>
    <w:p w:rsidR="00756383" w:rsidRPr="00756383" w:rsidRDefault="00756383" w:rsidP="00756383">
      <w:pPr>
        <w:widowControl/>
        <w:spacing w:before="101" w:after="144" w:line="480" w:lineRule="auto"/>
        <w:ind w:firstLine="475"/>
        <w:rPr>
          <w:rFonts w:ascii="微软雅黑" w:eastAsia="微软雅黑" w:hAnsi="微软雅黑" w:cs="宋体" w:hint="eastAsia"/>
          <w:color w:val="333333"/>
          <w:kern w:val="0"/>
          <w:sz w:val="23"/>
          <w:szCs w:val="23"/>
        </w:rPr>
      </w:pPr>
      <w:r w:rsidRPr="00756383">
        <w:rPr>
          <w:rFonts w:ascii="宋体" w:eastAsia="宋体" w:hAnsi="宋体" w:cs="宋体" w:hint="eastAsia"/>
          <w:color w:val="333333"/>
          <w:kern w:val="0"/>
          <w:sz w:val="24"/>
          <w:szCs w:val="24"/>
        </w:rPr>
        <w:lastRenderedPageBreak/>
        <w:t>十、硕士研究生按其就业方式分为定向就业和非定向就业两种类型。定向就业的硕士研究生按定向合同就业；非定向就业的硕士研究生按本人与用人单位双向选择的办法就业。</w:t>
      </w:r>
    </w:p>
    <w:p w:rsidR="00756383" w:rsidRPr="00756383" w:rsidRDefault="00756383" w:rsidP="00756383">
      <w:pPr>
        <w:widowControl/>
        <w:spacing w:before="101" w:after="144" w:line="480" w:lineRule="auto"/>
        <w:ind w:firstLine="475"/>
        <w:rPr>
          <w:rFonts w:ascii="微软雅黑" w:eastAsia="微软雅黑" w:hAnsi="微软雅黑" w:cs="宋体" w:hint="eastAsia"/>
          <w:color w:val="333333"/>
          <w:kern w:val="0"/>
          <w:sz w:val="23"/>
          <w:szCs w:val="23"/>
        </w:rPr>
      </w:pPr>
      <w:r w:rsidRPr="00756383">
        <w:rPr>
          <w:rFonts w:ascii="宋体" w:eastAsia="宋体" w:hAnsi="宋体" w:cs="宋体" w:hint="eastAsia"/>
          <w:color w:val="333333"/>
          <w:kern w:val="0"/>
          <w:sz w:val="24"/>
          <w:szCs w:val="24"/>
        </w:rPr>
        <w:t>十一、资格审查：报名时在报名点查验毕业证或学生证原件，复试时我校将再次全面审核报考资格，不符合报考资格将</w:t>
      </w:r>
    </w:p>
    <w:p w:rsidR="00756383" w:rsidRPr="00756383" w:rsidRDefault="00756383" w:rsidP="00756383">
      <w:pPr>
        <w:widowControl/>
        <w:spacing w:before="101" w:after="144" w:line="480" w:lineRule="auto"/>
        <w:ind w:firstLine="475"/>
        <w:rPr>
          <w:rFonts w:ascii="微软雅黑" w:eastAsia="微软雅黑" w:hAnsi="微软雅黑" w:cs="宋体" w:hint="eastAsia"/>
          <w:color w:val="333333"/>
          <w:kern w:val="0"/>
          <w:sz w:val="23"/>
          <w:szCs w:val="23"/>
        </w:rPr>
      </w:pPr>
      <w:r w:rsidRPr="00756383">
        <w:rPr>
          <w:rFonts w:ascii="宋体" w:eastAsia="宋体" w:hAnsi="宋体" w:cs="宋体" w:hint="eastAsia"/>
          <w:color w:val="333333"/>
          <w:kern w:val="0"/>
          <w:sz w:val="24"/>
          <w:szCs w:val="24"/>
        </w:rPr>
        <w:t>准予复试。考生资格在录取检查时将重新核查，如不符合要求将取消录取资格。研究生新生入学报到时，我校将对学生的入学资格进行全面复查。复查不合格的学生取消入学资格。</w:t>
      </w:r>
    </w:p>
    <w:p w:rsidR="00756383" w:rsidRPr="00756383" w:rsidRDefault="00756383" w:rsidP="00756383">
      <w:pPr>
        <w:widowControl/>
        <w:spacing w:before="101" w:after="144" w:line="480" w:lineRule="auto"/>
        <w:ind w:firstLine="475"/>
        <w:rPr>
          <w:rFonts w:ascii="微软雅黑" w:eastAsia="微软雅黑" w:hAnsi="微软雅黑" w:cs="宋体" w:hint="eastAsia"/>
          <w:color w:val="333333"/>
          <w:kern w:val="0"/>
          <w:sz w:val="23"/>
          <w:szCs w:val="23"/>
        </w:rPr>
      </w:pPr>
      <w:r w:rsidRPr="00756383">
        <w:rPr>
          <w:rFonts w:ascii="宋体" w:eastAsia="宋体" w:hAnsi="宋体" w:cs="宋体" w:hint="eastAsia"/>
          <w:color w:val="333333"/>
          <w:kern w:val="0"/>
          <w:sz w:val="24"/>
          <w:szCs w:val="24"/>
        </w:rPr>
        <w:t>十二、考生报名时只填学科、专业和研究方向，并按备注内容准确填写，录取入学后再确定指导教师。</w:t>
      </w:r>
    </w:p>
    <w:p w:rsidR="00756383" w:rsidRPr="00756383" w:rsidRDefault="00756383" w:rsidP="00756383">
      <w:pPr>
        <w:widowControl/>
        <w:spacing w:before="101" w:after="245" w:line="480" w:lineRule="auto"/>
        <w:ind w:firstLine="475"/>
        <w:rPr>
          <w:rFonts w:ascii="微软雅黑" w:eastAsia="微软雅黑" w:hAnsi="微软雅黑" w:cs="宋体" w:hint="eastAsia"/>
          <w:color w:val="333333"/>
          <w:kern w:val="0"/>
          <w:sz w:val="23"/>
          <w:szCs w:val="23"/>
        </w:rPr>
      </w:pPr>
      <w:r w:rsidRPr="00756383">
        <w:rPr>
          <w:rFonts w:ascii="宋体" w:eastAsia="宋体" w:hAnsi="宋体" w:cs="宋体" w:hint="eastAsia"/>
          <w:color w:val="333333"/>
          <w:kern w:val="0"/>
          <w:sz w:val="24"/>
          <w:szCs w:val="24"/>
        </w:rPr>
        <w:t>十三、初试时间：2017年12月23日至12月24日（每天上午8:30-11:30,下午14：00-17：00）。超过3小时的考试科目在12月25日进行。</w:t>
      </w:r>
    </w:p>
    <w:p w:rsidR="00756383" w:rsidRPr="00756383" w:rsidRDefault="00756383" w:rsidP="00756383">
      <w:pPr>
        <w:widowControl/>
        <w:spacing w:before="101" w:after="144" w:line="480" w:lineRule="auto"/>
        <w:ind w:firstLine="475"/>
        <w:rPr>
          <w:rFonts w:ascii="微软雅黑" w:eastAsia="微软雅黑" w:hAnsi="微软雅黑" w:cs="宋体" w:hint="eastAsia"/>
          <w:color w:val="333333"/>
          <w:kern w:val="0"/>
          <w:sz w:val="23"/>
          <w:szCs w:val="23"/>
        </w:rPr>
      </w:pPr>
      <w:r w:rsidRPr="00756383">
        <w:rPr>
          <w:rFonts w:ascii="宋体" w:eastAsia="宋体" w:hAnsi="宋体" w:cs="宋体" w:hint="eastAsia"/>
          <w:color w:val="333333"/>
          <w:kern w:val="0"/>
          <w:sz w:val="24"/>
          <w:szCs w:val="24"/>
        </w:rPr>
        <w:t>十四、复试：实行差额复试。专业课或外语的笔试（笔试科目将于</w:t>
      </w:r>
      <w:r w:rsidRPr="00756383">
        <w:rPr>
          <w:rFonts w:ascii="Calibri" w:eastAsia="微软雅黑" w:hAnsi="Calibri" w:cs="宋体" w:hint="eastAsia"/>
          <w:color w:val="333333"/>
          <w:kern w:val="0"/>
          <w:sz w:val="24"/>
          <w:szCs w:val="24"/>
        </w:rPr>
        <w:t>3</w:t>
      </w:r>
      <w:r w:rsidRPr="00756383">
        <w:rPr>
          <w:rFonts w:ascii="宋体" w:eastAsia="宋体" w:hAnsi="宋体" w:cs="宋体" w:hint="eastAsia"/>
          <w:color w:val="333333"/>
          <w:kern w:val="0"/>
          <w:sz w:val="24"/>
          <w:szCs w:val="24"/>
        </w:rPr>
        <w:t>月份在网上公布）和面试，及外语听力、口语测试，进行综合能力考核。参加管理类联考专业的思想政治理论考试在复试中进行，成绩计入复试总成绩。</w:t>
      </w:r>
    </w:p>
    <w:p w:rsidR="00756383" w:rsidRPr="00756383" w:rsidRDefault="00756383" w:rsidP="00756383">
      <w:pPr>
        <w:widowControl/>
        <w:spacing w:before="101" w:after="144" w:line="480" w:lineRule="auto"/>
        <w:ind w:firstLine="475"/>
        <w:rPr>
          <w:rFonts w:ascii="微软雅黑" w:eastAsia="微软雅黑" w:hAnsi="微软雅黑" w:cs="宋体" w:hint="eastAsia"/>
          <w:color w:val="333333"/>
          <w:kern w:val="0"/>
          <w:sz w:val="23"/>
          <w:szCs w:val="23"/>
        </w:rPr>
      </w:pPr>
      <w:r w:rsidRPr="00756383">
        <w:rPr>
          <w:rFonts w:ascii="宋体" w:eastAsia="宋体" w:hAnsi="宋体" w:cs="宋体" w:hint="eastAsia"/>
          <w:color w:val="333333"/>
          <w:kern w:val="0"/>
          <w:sz w:val="24"/>
          <w:szCs w:val="24"/>
        </w:rPr>
        <w:t>十五、信息公开公示：在复试、录取阶段，在我校研究生</w:t>
      </w:r>
      <w:proofErr w:type="gramStart"/>
      <w:r w:rsidRPr="00756383">
        <w:rPr>
          <w:rFonts w:ascii="宋体" w:eastAsia="宋体" w:hAnsi="宋体" w:cs="宋体" w:hint="eastAsia"/>
          <w:color w:val="333333"/>
          <w:kern w:val="0"/>
          <w:sz w:val="24"/>
          <w:szCs w:val="24"/>
        </w:rPr>
        <w:t>招生网</w:t>
      </w:r>
      <w:proofErr w:type="gramEnd"/>
      <w:r w:rsidRPr="00756383">
        <w:rPr>
          <w:rFonts w:ascii="宋体" w:eastAsia="宋体" w:hAnsi="宋体" w:cs="宋体" w:hint="eastAsia"/>
          <w:color w:val="333333"/>
          <w:kern w:val="0"/>
          <w:sz w:val="24"/>
          <w:szCs w:val="24"/>
        </w:rPr>
        <w:t>公布我校复试录取办法，在各学院网站公布学院复试工作实施细则、各专业招生人数、参加复试考生名单、拟录取考生名单，并对参加专项计划、享受初试加分或照顾政策的考生的相关情况，在公布考生名单时进行说明，公示时间不少于10个工作日。</w:t>
      </w:r>
    </w:p>
    <w:p w:rsidR="00756383" w:rsidRPr="00756383" w:rsidRDefault="00756383" w:rsidP="00756383">
      <w:pPr>
        <w:widowControl/>
        <w:spacing w:before="101" w:after="144" w:line="480" w:lineRule="auto"/>
        <w:ind w:firstLine="475"/>
        <w:rPr>
          <w:rFonts w:ascii="微软雅黑" w:eastAsia="微软雅黑" w:hAnsi="微软雅黑" w:cs="宋体" w:hint="eastAsia"/>
          <w:color w:val="333333"/>
          <w:kern w:val="0"/>
          <w:sz w:val="23"/>
          <w:szCs w:val="23"/>
        </w:rPr>
      </w:pPr>
      <w:r w:rsidRPr="00756383">
        <w:rPr>
          <w:rFonts w:ascii="宋体" w:eastAsia="宋体" w:hAnsi="宋体" w:cs="宋体" w:hint="eastAsia"/>
          <w:color w:val="333333"/>
          <w:kern w:val="0"/>
          <w:sz w:val="24"/>
          <w:szCs w:val="24"/>
        </w:rPr>
        <w:t>十六、少数专业备注中标注合作办学的，相关事宜请向报考学院咨询。</w:t>
      </w:r>
    </w:p>
    <w:p w:rsidR="00756383" w:rsidRPr="00756383" w:rsidRDefault="00756383" w:rsidP="00756383">
      <w:pPr>
        <w:widowControl/>
        <w:spacing w:before="101" w:after="158" w:line="480" w:lineRule="auto"/>
        <w:ind w:firstLine="475"/>
        <w:rPr>
          <w:rFonts w:ascii="微软雅黑" w:eastAsia="微软雅黑" w:hAnsi="微软雅黑" w:cs="宋体" w:hint="eastAsia"/>
          <w:color w:val="333333"/>
          <w:kern w:val="0"/>
          <w:sz w:val="23"/>
          <w:szCs w:val="23"/>
        </w:rPr>
      </w:pPr>
      <w:r w:rsidRPr="00756383">
        <w:rPr>
          <w:rFonts w:ascii="宋体" w:eastAsia="宋体" w:hAnsi="宋体" w:cs="宋体" w:hint="eastAsia"/>
          <w:color w:val="333333"/>
          <w:kern w:val="0"/>
          <w:sz w:val="24"/>
          <w:szCs w:val="24"/>
        </w:rPr>
        <w:lastRenderedPageBreak/>
        <w:t>十七、报到注册：凡被我校录取的硕士生，须在学校规定的时间报到注册，且必须携带本科毕业证书原件，没有本科毕业证书者不予注册，并取消录取资格。</w:t>
      </w:r>
    </w:p>
    <w:p w:rsidR="00756383" w:rsidRPr="00756383" w:rsidRDefault="00756383" w:rsidP="00756383">
      <w:pPr>
        <w:widowControl/>
        <w:spacing w:before="101" w:after="144" w:line="480" w:lineRule="auto"/>
        <w:ind w:firstLine="475"/>
        <w:rPr>
          <w:rFonts w:ascii="微软雅黑" w:eastAsia="微软雅黑" w:hAnsi="微软雅黑" w:cs="宋体" w:hint="eastAsia"/>
          <w:color w:val="333333"/>
          <w:kern w:val="0"/>
          <w:sz w:val="23"/>
          <w:szCs w:val="23"/>
        </w:rPr>
      </w:pPr>
      <w:r w:rsidRPr="00756383">
        <w:rPr>
          <w:rFonts w:ascii="宋体" w:eastAsia="宋体" w:hAnsi="宋体" w:cs="宋体" w:hint="eastAsia"/>
          <w:color w:val="333333"/>
          <w:kern w:val="0"/>
          <w:sz w:val="24"/>
          <w:szCs w:val="24"/>
        </w:rPr>
        <w:t>十八、有关事宜请登陆南开大学研究生</w:t>
      </w:r>
      <w:proofErr w:type="gramStart"/>
      <w:r w:rsidRPr="00756383">
        <w:rPr>
          <w:rFonts w:ascii="宋体" w:eastAsia="宋体" w:hAnsi="宋体" w:cs="宋体" w:hint="eastAsia"/>
          <w:color w:val="333333"/>
          <w:kern w:val="0"/>
          <w:sz w:val="24"/>
          <w:szCs w:val="24"/>
        </w:rPr>
        <w:t>招生网</w:t>
      </w:r>
      <w:proofErr w:type="gramEnd"/>
      <w:r w:rsidRPr="00756383">
        <w:rPr>
          <w:rFonts w:ascii="微软雅黑" w:eastAsia="微软雅黑" w:hAnsi="微软雅黑" w:cs="宋体"/>
          <w:color w:val="333333"/>
          <w:kern w:val="0"/>
          <w:sz w:val="23"/>
          <w:szCs w:val="23"/>
        </w:rPr>
        <w:fldChar w:fldCharType="begin"/>
      </w:r>
      <w:r w:rsidRPr="00756383">
        <w:rPr>
          <w:rFonts w:ascii="微软雅黑" w:eastAsia="微软雅黑" w:hAnsi="微软雅黑" w:cs="宋体"/>
          <w:color w:val="333333"/>
          <w:kern w:val="0"/>
          <w:sz w:val="23"/>
          <w:szCs w:val="23"/>
        </w:rPr>
        <w:instrText xml:space="preserve"> HYPERLINK "http://yzb.nankai.edu.cn/h" </w:instrText>
      </w:r>
      <w:r w:rsidRPr="00756383">
        <w:rPr>
          <w:rFonts w:ascii="微软雅黑" w:eastAsia="微软雅黑" w:hAnsi="微软雅黑" w:cs="宋体"/>
          <w:color w:val="333333"/>
          <w:kern w:val="0"/>
          <w:sz w:val="23"/>
          <w:szCs w:val="23"/>
        </w:rPr>
        <w:fldChar w:fldCharType="separate"/>
      </w:r>
      <w:r w:rsidRPr="00756383">
        <w:rPr>
          <w:rFonts w:ascii="Calibri" w:eastAsia="微软雅黑" w:hAnsi="Calibri" w:cs="宋体" w:hint="eastAsia"/>
          <w:color w:val="333333"/>
          <w:kern w:val="0"/>
          <w:sz w:val="24"/>
          <w:szCs w:val="24"/>
          <w:u w:val="single"/>
        </w:rPr>
        <w:t>http://yzb.nankai.edu.cn</w:t>
      </w:r>
      <w:r w:rsidRPr="00756383">
        <w:rPr>
          <w:rFonts w:ascii="微软雅黑" w:eastAsia="微软雅黑" w:hAnsi="微软雅黑" w:cs="宋体"/>
          <w:color w:val="333333"/>
          <w:kern w:val="0"/>
          <w:sz w:val="23"/>
          <w:szCs w:val="23"/>
        </w:rPr>
        <w:fldChar w:fldCharType="end"/>
      </w:r>
      <w:r w:rsidRPr="00756383">
        <w:rPr>
          <w:rFonts w:ascii="宋体" w:eastAsia="宋体" w:hAnsi="宋体" w:cs="宋体" w:hint="eastAsia"/>
          <w:color w:val="333333"/>
          <w:kern w:val="0"/>
          <w:sz w:val="24"/>
          <w:szCs w:val="24"/>
        </w:rPr>
        <w:t>，并随时留意网上公布的最新招生信息。招生简章、招生专业目录均以南开大学研究生</w:t>
      </w:r>
      <w:proofErr w:type="gramStart"/>
      <w:r w:rsidRPr="00756383">
        <w:rPr>
          <w:rFonts w:ascii="宋体" w:eastAsia="宋体" w:hAnsi="宋体" w:cs="宋体" w:hint="eastAsia"/>
          <w:color w:val="333333"/>
          <w:kern w:val="0"/>
          <w:sz w:val="24"/>
          <w:szCs w:val="24"/>
        </w:rPr>
        <w:t>招生网</w:t>
      </w:r>
      <w:proofErr w:type="gramEnd"/>
      <w:r w:rsidRPr="00756383">
        <w:rPr>
          <w:rFonts w:ascii="宋体" w:eastAsia="宋体" w:hAnsi="宋体" w:cs="宋体" w:hint="eastAsia"/>
          <w:color w:val="333333"/>
          <w:kern w:val="0"/>
          <w:sz w:val="24"/>
          <w:szCs w:val="24"/>
        </w:rPr>
        <w:t>公布的最新版本为准。学校自命题科目将不再提供参考书目，由各学院在学院网站上公布考试大纲，请考生留意各学院网站。</w:t>
      </w:r>
    </w:p>
    <w:p w:rsidR="00221833" w:rsidRDefault="00221833"/>
    <w:sectPr w:rsidR="00221833">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7580"/>
    <w:rsid w:val="00221833"/>
    <w:rsid w:val="002D7580"/>
    <w:rsid w:val="0075638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3D8EAA2-1BDA-49DB-8890-7B0A37B969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1">
    <w:name w:val="heading 1"/>
    <w:basedOn w:val="a"/>
    <w:link w:val="1Char"/>
    <w:uiPriority w:val="9"/>
    <w:qFormat/>
    <w:rsid w:val="00756383"/>
    <w:pPr>
      <w:widowControl/>
      <w:spacing w:before="100" w:beforeAutospacing="1" w:after="100" w:afterAutospacing="1"/>
      <w:jc w:val="left"/>
      <w:outlineLvl w:val="0"/>
    </w:pPr>
    <w:rPr>
      <w:rFonts w:ascii="宋体" w:eastAsia="宋体" w:hAnsi="宋体" w:cs="宋体"/>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uiPriority w:val="9"/>
    <w:rsid w:val="00756383"/>
    <w:rPr>
      <w:rFonts w:ascii="宋体" w:eastAsia="宋体" w:hAnsi="宋体" w:cs="宋体"/>
      <w:b/>
      <w:bCs/>
      <w:kern w:val="36"/>
      <w:sz w:val="48"/>
      <w:szCs w:val="48"/>
    </w:rPr>
  </w:style>
  <w:style w:type="character" w:styleId="a3">
    <w:name w:val="Hyperlink"/>
    <w:basedOn w:val="a0"/>
    <w:uiPriority w:val="99"/>
    <w:semiHidden/>
    <w:unhideWhenUsed/>
    <w:rsid w:val="00756383"/>
    <w:rPr>
      <w:strike w:val="0"/>
      <w:dstrike w:val="0"/>
      <w:color w:val="333333"/>
      <w:u w:val="none"/>
      <w:effect w:val="none"/>
    </w:rPr>
  </w:style>
  <w:style w:type="paragraph" w:customStyle="1" w:styleId="arti-metas1">
    <w:name w:val="arti-metas1"/>
    <w:basedOn w:val="a"/>
    <w:rsid w:val="00756383"/>
    <w:pPr>
      <w:widowControl/>
      <w:spacing w:before="100" w:beforeAutospacing="1" w:after="100" w:afterAutospacing="1" w:line="240" w:lineRule="atLeast"/>
      <w:jc w:val="center"/>
    </w:pPr>
    <w:rPr>
      <w:rFonts w:ascii="微软雅黑" w:eastAsia="微软雅黑" w:hAnsi="微软雅黑" w:cs="宋体"/>
      <w:color w:val="333333"/>
      <w:kern w:val="0"/>
      <w:sz w:val="20"/>
      <w:szCs w:val="20"/>
    </w:rPr>
  </w:style>
  <w:style w:type="character" w:customStyle="1" w:styleId="wpvisitcount1">
    <w:name w:val="wp_visitcount1"/>
    <w:basedOn w:val="a0"/>
    <w:rsid w:val="00756383"/>
    <w:rPr>
      <w:vanish/>
      <w:webHidden w:val="0"/>
      <w:color w:val="787878"/>
      <w:sz w:val="18"/>
      <w:szCs w:val="18"/>
      <w:specVanish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92905044">
      <w:bodyDiv w:val="1"/>
      <w:marLeft w:val="0"/>
      <w:marRight w:val="0"/>
      <w:marTop w:val="0"/>
      <w:marBottom w:val="0"/>
      <w:divBdr>
        <w:top w:val="none" w:sz="0" w:space="0" w:color="auto"/>
        <w:left w:val="none" w:sz="0" w:space="0" w:color="auto"/>
        <w:bottom w:val="none" w:sz="0" w:space="0" w:color="auto"/>
        <w:right w:val="none" w:sz="0" w:space="0" w:color="auto"/>
      </w:divBdr>
      <w:divsChild>
        <w:div w:id="1206720430">
          <w:marLeft w:val="0"/>
          <w:marRight w:val="0"/>
          <w:marTop w:val="0"/>
          <w:marBottom w:val="0"/>
          <w:divBdr>
            <w:top w:val="none" w:sz="0" w:space="0" w:color="auto"/>
            <w:left w:val="none" w:sz="0" w:space="0" w:color="auto"/>
            <w:bottom w:val="none" w:sz="0" w:space="0" w:color="auto"/>
            <w:right w:val="none" w:sz="0" w:space="0" w:color="auto"/>
          </w:divBdr>
          <w:divsChild>
            <w:div w:id="860511610">
              <w:marLeft w:val="0"/>
              <w:marRight w:val="0"/>
              <w:marTop w:val="0"/>
              <w:marBottom w:val="0"/>
              <w:divBdr>
                <w:top w:val="none" w:sz="0" w:space="0" w:color="auto"/>
                <w:left w:val="none" w:sz="0" w:space="0" w:color="auto"/>
                <w:bottom w:val="none" w:sz="0" w:space="0" w:color="auto"/>
                <w:right w:val="none" w:sz="0" w:space="0" w:color="auto"/>
              </w:divBdr>
              <w:divsChild>
                <w:div w:id="1270744609">
                  <w:marLeft w:val="300"/>
                  <w:marRight w:val="300"/>
                  <w:marTop w:val="0"/>
                  <w:marBottom w:val="0"/>
                  <w:divBdr>
                    <w:top w:val="none" w:sz="0" w:space="0" w:color="auto"/>
                    <w:left w:val="none" w:sz="0" w:space="0" w:color="auto"/>
                    <w:bottom w:val="none" w:sz="0" w:space="0" w:color="auto"/>
                    <w:right w:val="none" w:sz="0" w:space="0" w:color="auto"/>
                  </w:divBdr>
                  <w:divsChild>
                    <w:div w:id="1728258362">
                      <w:marLeft w:val="0"/>
                      <w:marRight w:val="0"/>
                      <w:marTop w:val="0"/>
                      <w:marBottom w:val="0"/>
                      <w:divBdr>
                        <w:top w:val="none" w:sz="0" w:space="0" w:color="auto"/>
                        <w:left w:val="none" w:sz="0" w:space="0" w:color="auto"/>
                        <w:bottom w:val="none" w:sz="0" w:space="0" w:color="auto"/>
                        <w:right w:val="none" w:sz="0" w:space="0" w:color="auto"/>
                      </w:divBdr>
                      <w:divsChild>
                        <w:div w:id="1570189598">
                          <w:marLeft w:val="60"/>
                          <w:marRight w:val="60"/>
                          <w:marTop w:val="0"/>
                          <w:marBottom w:val="0"/>
                          <w:divBdr>
                            <w:top w:val="none" w:sz="0" w:space="0" w:color="auto"/>
                            <w:left w:val="none" w:sz="0" w:space="0" w:color="auto"/>
                            <w:bottom w:val="none" w:sz="0" w:space="0" w:color="auto"/>
                            <w:right w:val="none" w:sz="0" w:space="0" w:color="auto"/>
                          </w:divBdr>
                          <w:divsChild>
                            <w:div w:id="854148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nankaimba.org/,&#21672;&#35810;&#30005;&#35805;&#65306;23501128" TargetMode="External"/><Relationship Id="rId5" Type="http://schemas.openxmlformats.org/officeDocument/2006/relationships/hyperlink" Target="http://www.nankaimba.org/,&#21672;&#35810;&#30005;&#35805;&#65306;23501128" TargetMode="External"/><Relationship Id="rId4" Type="http://schemas.openxmlformats.org/officeDocument/2006/relationships/hyperlink" Target="http://yzb.nankai.edu.cn/47/e2/c3395a18402/page.h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808</Words>
  <Characters>4609</Characters>
  <Application>Microsoft Office Word</Application>
  <DocSecurity>0</DocSecurity>
  <Lines>38</Lines>
  <Paragraphs>10</Paragraphs>
  <ScaleCrop>false</ScaleCrop>
  <Company/>
  <LinksUpToDate>false</LinksUpToDate>
  <CharactersWithSpaces>5407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stanislavski</dc:creator>
  <cp:keywords/>
  <dc:description/>
  <cp:lastModifiedBy>stanislavski</cp:lastModifiedBy>
  <cp:revision>2</cp:revision>
  <dcterms:created xsi:type="dcterms:W3CDTF">2017-12-21T07:31:00Z</dcterms:created>
  <dcterms:modified xsi:type="dcterms:W3CDTF">2017-12-21T07:31:00Z</dcterms:modified>
</cp:coreProperties>
</file>