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C4720" w:rsidRPr="006C4720" w:rsidRDefault="006C4720" w:rsidP="006C4720">
      <w:pPr>
        <w:jc w:val="center"/>
        <w:rPr>
          <w:b/>
          <w:sz w:val="30"/>
          <w:szCs w:val="30"/>
        </w:rPr>
      </w:pPr>
      <w:r w:rsidRPr="006C4720">
        <w:rPr>
          <w:rFonts w:hint="eastAsia"/>
          <w:b/>
          <w:sz w:val="30"/>
          <w:szCs w:val="30"/>
        </w:rPr>
        <w:t>湘潭大学商学院</w:t>
      </w:r>
      <w:r w:rsidRPr="006C4720">
        <w:rPr>
          <w:rFonts w:hint="eastAsia"/>
          <w:b/>
          <w:sz w:val="30"/>
          <w:szCs w:val="30"/>
        </w:rPr>
        <w:t>2017</w:t>
      </w:r>
      <w:r w:rsidRPr="006C4720">
        <w:rPr>
          <w:rFonts w:hint="eastAsia"/>
          <w:b/>
          <w:sz w:val="30"/>
          <w:szCs w:val="30"/>
        </w:rPr>
        <w:t>年全日制专业学位硕士招生简章</w:t>
      </w:r>
    </w:p>
    <w:p w:rsidR="006C4720" w:rsidRPr="006C4720" w:rsidRDefault="006C4720" w:rsidP="006C4720">
      <w:pPr>
        <w:widowControl/>
        <w:shd w:val="clear" w:color="auto" w:fill="FFFFFF"/>
        <w:spacing w:line="500" w:lineRule="atLeast"/>
        <w:jc w:val="left"/>
        <w:rPr>
          <w:rFonts w:ascii="宋体" w:eastAsia="宋体" w:hAnsi="宋体" w:cs="宋体"/>
          <w:color w:val="333333"/>
          <w:kern w:val="0"/>
          <w:szCs w:val="21"/>
        </w:rPr>
      </w:pPr>
      <w:r w:rsidRPr="006C4720">
        <w:rPr>
          <w:rFonts w:ascii="微软雅黑" w:eastAsia="微软雅黑" w:hAnsi="微软雅黑" w:cs="宋体" w:hint="eastAsia"/>
          <w:b/>
          <w:bCs/>
          <w:color w:val="333333"/>
          <w:kern w:val="0"/>
          <w:szCs w:val="21"/>
        </w:rPr>
        <w:t>一、招生专业：</w:t>
      </w:r>
    </w:p>
    <w:p w:rsidR="006C4720" w:rsidRPr="006C4720" w:rsidRDefault="006C4720" w:rsidP="006C4720">
      <w:pPr>
        <w:widowControl/>
        <w:shd w:val="clear" w:color="auto" w:fill="FFFFFF"/>
        <w:spacing w:line="500" w:lineRule="atLeast"/>
        <w:jc w:val="left"/>
        <w:rPr>
          <w:rFonts w:ascii="宋体" w:eastAsia="宋体" w:hAnsi="宋体" w:cs="宋体" w:hint="eastAsia"/>
          <w:color w:val="333333"/>
          <w:kern w:val="0"/>
          <w:szCs w:val="21"/>
        </w:rPr>
      </w:pPr>
      <w:r w:rsidRPr="006C4720">
        <w:rPr>
          <w:rFonts w:ascii="微软雅黑" w:eastAsia="微软雅黑" w:hAnsi="微软雅黑" w:cs="宋体" w:hint="eastAsia"/>
          <w:color w:val="333333"/>
          <w:kern w:val="0"/>
          <w:szCs w:val="21"/>
        </w:rPr>
        <w:t>工商管理（MBA）、金融硕士（MF）</w:t>
      </w:r>
    </w:p>
    <w:p w:rsidR="006C4720" w:rsidRPr="006C4720" w:rsidRDefault="006C4720" w:rsidP="006C4720">
      <w:pPr>
        <w:widowControl/>
        <w:shd w:val="clear" w:color="auto" w:fill="FFFFFF"/>
        <w:spacing w:line="500" w:lineRule="atLeast"/>
        <w:jc w:val="left"/>
        <w:rPr>
          <w:rFonts w:ascii="宋体" w:eastAsia="宋体" w:hAnsi="宋体" w:cs="宋体" w:hint="eastAsia"/>
          <w:color w:val="333333"/>
          <w:kern w:val="0"/>
          <w:szCs w:val="21"/>
        </w:rPr>
      </w:pPr>
      <w:r w:rsidRPr="006C4720">
        <w:rPr>
          <w:rFonts w:ascii="微软雅黑" w:eastAsia="微软雅黑" w:hAnsi="微软雅黑" w:cs="宋体" w:hint="eastAsia"/>
          <w:b/>
          <w:bCs/>
          <w:color w:val="333333"/>
          <w:kern w:val="0"/>
          <w:szCs w:val="21"/>
        </w:rPr>
        <w:t> </w:t>
      </w:r>
    </w:p>
    <w:p w:rsidR="006C4720" w:rsidRPr="006C4720" w:rsidRDefault="006C4720" w:rsidP="006C4720">
      <w:pPr>
        <w:widowControl/>
        <w:shd w:val="clear" w:color="auto" w:fill="FFFFFF"/>
        <w:spacing w:line="500" w:lineRule="atLeast"/>
        <w:jc w:val="left"/>
        <w:rPr>
          <w:rFonts w:ascii="宋体" w:eastAsia="宋体" w:hAnsi="宋体" w:cs="宋体" w:hint="eastAsia"/>
          <w:color w:val="333333"/>
          <w:kern w:val="0"/>
          <w:szCs w:val="21"/>
        </w:rPr>
      </w:pPr>
      <w:r w:rsidRPr="006C4720">
        <w:rPr>
          <w:rFonts w:ascii="微软雅黑" w:eastAsia="微软雅黑" w:hAnsi="微软雅黑" w:cs="宋体" w:hint="eastAsia"/>
          <w:b/>
          <w:bCs/>
          <w:color w:val="333333"/>
          <w:kern w:val="0"/>
          <w:szCs w:val="21"/>
        </w:rPr>
        <w:t>二、报考条件：</w:t>
      </w:r>
    </w:p>
    <w:p w:rsidR="006C4720" w:rsidRPr="006C4720" w:rsidRDefault="006C4720" w:rsidP="006C4720">
      <w:pPr>
        <w:widowControl/>
        <w:shd w:val="clear" w:color="auto" w:fill="FFFFFF"/>
        <w:spacing w:line="500" w:lineRule="atLeast"/>
        <w:jc w:val="left"/>
        <w:rPr>
          <w:rFonts w:ascii="宋体" w:eastAsia="宋体" w:hAnsi="宋体" w:cs="宋体" w:hint="eastAsia"/>
          <w:color w:val="333333"/>
          <w:kern w:val="0"/>
          <w:szCs w:val="21"/>
        </w:rPr>
      </w:pPr>
      <w:r w:rsidRPr="006C4720">
        <w:rPr>
          <w:rFonts w:ascii="微软雅黑" w:eastAsia="微软雅黑" w:hAnsi="微软雅黑" w:cs="宋体" w:hint="eastAsia"/>
          <w:b/>
          <w:bCs/>
          <w:color w:val="333333"/>
          <w:kern w:val="0"/>
          <w:szCs w:val="21"/>
        </w:rPr>
        <w:t>工商管理硕士（MBA）：</w:t>
      </w:r>
      <w:r w:rsidRPr="006C4720">
        <w:rPr>
          <w:rFonts w:ascii="微软雅黑" w:eastAsia="微软雅黑" w:hAnsi="微软雅黑" w:cs="宋体" w:hint="eastAsia"/>
          <w:color w:val="333333"/>
          <w:kern w:val="0"/>
          <w:szCs w:val="21"/>
        </w:rPr>
        <w:t>大学本科毕业后有3年或3年以上工作经验的人员；获得国家承认的高职高专毕业学历后，有5年或5年以上工作经验，达到与大学本科毕业生同等学力的人员；已获硕士学位或博士学位并有2年或2年以上工作经验的人员。</w:t>
      </w:r>
    </w:p>
    <w:p w:rsidR="006C4720" w:rsidRPr="006C4720" w:rsidRDefault="006C4720" w:rsidP="006C4720">
      <w:pPr>
        <w:widowControl/>
        <w:shd w:val="clear" w:color="auto" w:fill="FFFFFF"/>
        <w:spacing w:line="500" w:lineRule="atLeast"/>
        <w:jc w:val="left"/>
        <w:rPr>
          <w:rFonts w:ascii="宋体" w:eastAsia="宋体" w:hAnsi="宋体" w:cs="宋体" w:hint="eastAsia"/>
          <w:color w:val="333333"/>
          <w:kern w:val="0"/>
          <w:szCs w:val="21"/>
        </w:rPr>
      </w:pPr>
      <w:r w:rsidRPr="006C4720">
        <w:rPr>
          <w:rFonts w:ascii="微软雅黑" w:eastAsia="微软雅黑" w:hAnsi="微软雅黑" w:cs="宋体" w:hint="eastAsia"/>
          <w:b/>
          <w:bCs/>
          <w:color w:val="333333"/>
          <w:kern w:val="0"/>
          <w:szCs w:val="21"/>
        </w:rPr>
        <w:t>金融硕士（MF）：</w:t>
      </w:r>
      <w:r w:rsidRPr="006C4720">
        <w:rPr>
          <w:rFonts w:ascii="微软雅黑" w:eastAsia="微软雅黑" w:hAnsi="微软雅黑" w:cs="宋体" w:hint="eastAsia"/>
          <w:color w:val="333333"/>
          <w:kern w:val="0"/>
          <w:szCs w:val="21"/>
        </w:rPr>
        <w:t>国民教育系列大学本科毕业或高职高专毕业满2年或2年以上具有工作实绩及社会影响者。</w:t>
      </w:r>
    </w:p>
    <w:p w:rsidR="006C4720" w:rsidRPr="006C4720" w:rsidRDefault="006C4720" w:rsidP="006C4720">
      <w:pPr>
        <w:widowControl/>
        <w:shd w:val="clear" w:color="auto" w:fill="FFFFFF"/>
        <w:spacing w:line="500" w:lineRule="atLeast"/>
        <w:jc w:val="left"/>
        <w:rPr>
          <w:rFonts w:ascii="宋体" w:eastAsia="宋体" w:hAnsi="宋体" w:cs="宋体" w:hint="eastAsia"/>
          <w:color w:val="333333"/>
          <w:kern w:val="0"/>
          <w:szCs w:val="21"/>
        </w:rPr>
      </w:pPr>
      <w:r w:rsidRPr="006C4720">
        <w:rPr>
          <w:rFonts w:ascii="微软雅黑" w:eastAsia="微软雅黑" w:hAnsi="微软雅黑" w:cs="宋体" w:hint="eastAsia"/>
          <w:b/>
          <w:bCs/>
          <w:color w:val="333333"/>
          <w:kern w:val="0"/>
          <w:szCs w:val="21"/>
        </w:rPr>
        <w:t> </w:t>
      </w:r>
    </w:p>
    <w:p w:rsidR="006C4720" w:rsidRPr="006C4720" w:rsidRDefault="006C4720" w:rsidP="006C4720">
      <w:pPr>
        <w:widowControl/>
        <w:shd w:val="clear" w:color="auto" w:fill="FFFFFF"/>
        <w:spacing w:line="500" w:lineRule="atLeast"/>
        <w:jc w:val="left"/>
        <w:rPr>
          <w:rFonts w:ascii="宋体" w:eastAsia="宋体" w:hAnsi="宋体" w:cs="宋体" w:hint="eastAsia"/>
          <w:color w:val="333333"/>
          <w:kern w:val="0"/>
          <w:szCs w:val="21"/>
        </w:rPr>
      </w:pPr>
      <w:r w:rsidRPr="006C4720">
        <w:rPr>
          <w:rFonts w:ascii="微软雅黑" w:eastAsia="微软雅黑" w:hAnsi="微软雅黑" w:cs="宋体" w:hint="eastAsia"/>
          <w:b/>
          <w:bCs/>
          <w:color w:val="333333"/>
          <w:kern w:val="0"/>
          <w:szCs w:val="21"/>
        </w:rPr>
        <w:t>三、报名程序</w:t>
      </w:r>
    </w:p>
    <w:p w:rsidR="006C4720" w:rsidRPr="006C4720" w:rsidRDefault="006C4720" w:rsidP="006C4720">
      <w:pPr>
        <w:widowControl/>
        <w:shd w:val="clear" w:color="auto" w:fill="FFFFFF"/>
        <w:spacing w:line="500" w:lineRule="atLeast"/>
        <w:jc w:val="left"/>
        <w:rPr>
          <w:rFonts w:ascii="宋体" w:eastAsia="宋体" w:hAnsi="宋体" w:cs="宋体" w:hint="eastAsia"/>
          <w:color w:val="333333"/>
          <w:kern w:val="0"/>
          <w:szCs w:val="21"/>
        </w:rPr>
      </w:pPr>
      <w:r w:rsidRPr="006C4720">
        <w:rPr>
          <w:rFonts w:ascii="微软雅黑" w:eastAsia="微软雅黑" w:hAnsi="微软雅黑" w:cs="宋体" w:hint="eastAsia"/>
          <w:b/>
          <w:bCs/>
          <w:color w:val="333333"/>
          <w:kern w:val="0"/>
          <w:szCs w:val="21"/>
        </w:rPr>
        <w:t>1.网上报名时间：2016年9月24日—27日</w:t>
      </w:r>
      <w:r w:rsidRPr="006C4720">
        <w:rPr>
          <w:rFonts w:ascii="微软雅黑" w:eastAsia="微软雅黑" w:hAnsi="微软雅黑" w:cs="宋体" w:hint="eastAsia"/>
          <w:color w:val="333333"/>
          <w:kern w:val="0"/>
          <w:szCs w:val="21"/>
        </w:rPr>
        <w:t>（每天9：00—22：00）为应届本科毕业生网上预报名时间。10月10日-31日每天9：00—22：00考生登录中国研究生招生信息网填报报名信息，期间考生可修改本人信息。应届本科毕业生预报名信息有效，无需重复报名。报名期间将对考生学历（学籍）信息进行网上校验，并在考生提交报名信息三天内反馈校验结果。考生可随时上网查看学历（学籍）校验结果。考生也可在报名前或报名期间自行登录“中国高等教育学生信息网（网址：</w:t>
      </w:r>
      <w:hyperlink r:id="rId6" w:history="1">
        <w:r w:rsidRPr="006C4720">
          <w:rPr>
            <w:rFonts w:ascii="微软雅黑" w:eastAsia="微软雅黑" w:hAnsi="微软雅黑" w:cs="宋体" w:hint="eastAsia"/>
            <w:color w:val="666666"/>
            <w:kern w:val="0"/>
            <w:szCs w:val="21"/>
          </w:rPr>
          <w:t>http://www.chsi.com.cn</w:t>
        </w:r>
      </w:hyperlink>
      <w:r w:rsidRPr="006C4720">
        <w:rPr>
          <w:rFonts w:ascii="微软雅黑" w:eastAsia="微软雅黑" w:hAnsi="微软雅黑" w:cs="宋体" w:hint="eastAsia"/>
          <w:color w:val="333333"/>
          <w:kern w:val="0"/>
          <w:szCs w:val="21"/>
        </w:rPr>
        <w:t>）查询本人学历（学籍）信息。</w:t>
      </w:r>
    </w:p>
    <w:p w:rsidR="006C4720" w:rsidRPr="006C4720" w:rsidRDefault="006C4720" w:rsidP="006C4720">
      <w:pPr>
        <w:widowControl/>
        <w:shd w:val="clear" w:color="auto" w:fill="FFFFFF"/>
        <w:spacing w:line="500" w:lineRule="atLeast"/>
        <w:jc w:val="left"/>
        <w:rPr>
          <w:rFonts w:ascii="宋体" w:eastAsia="宋体" w:hAnsi="宋体" w:cs="宋体" w:hint="eastAsia"/>
          <w:color w:val="333333"/>
          <w:kern w:val="0"/>
          <w:szCs w:val="21"/>
        </w:rPr>
      </w:pPr>
      <w:r w:rsidRPr="006C4720">
        <w:rPr>
          <w:rFonts w:ascii="微软雅黑" w:eastAsia="微软雅黑" w:hAnsi="微软雅黑" w:cs="宋体" w:hint="eastAsia"/>
          <w:b/>
          <w:bCs/>
          <w:color w:val="333333"/>
          <w:kern w:val="0"/>
          <w:szCs w:val="21"/>
        </w:rPr>
        <w:t>2.现场确认日期：2016年11月10日-14日</w:t>
      </w:r>
      <w:r w:rsidRPr="006C4720">
        <w:rPr>
          <w:rFonts w:ascii="微软雅黑" w:eastAsia="微软雅黑" w:hAnsi="微软雅黑" w:cs="宋体" w:hint="eastAsia"/>
          <w:color w:val="333333"/>
          <w:kern w:val="0"/>
          <w:szCs w:val="21"/>
        </w:rPr>
        <w:t>。</w:t>
      </w:r>
    </w:p>
    <w:p w:rsidR="006C4720" w:rsidRPr="006C4720" w:rsidRDefault="006C4720" w:rsidP="006C4720">
      <w:pPr>
        <w:widowControl/>
        <w:shd w:val="clear" w:color="auto" w:fill="FFFFFF"/>
        <w:spacing w:line="500" w:lineRule="atLeast"/>
        <w:ind w:left="-4"/>
        <w:jc w:val="left"/>
        <w:rPr>
          <w:rFonts w:ascii="宋体" w:eastAsia="宋体" w:hAnsi="宋体" w:cs="宋体" w:hint="eastAsia"/>
          <w:color w:val="333333"/>
          <w:kern w:val="0"/>
          <w:szCs w:val="21"/>
        </w:rPr>
      </w:pPr>
      <w:r w:rsidRPr="006C4720">
        <w:rPr>
          <w:rFonts w:ascii="微软雅黑" w:eastAsia="微软雅黑" w:hAnsi="微软雅黑" w:cs="宋体" w:hint="eastAsia"/>
          <w:color w:val="333333"/>
          <w:kern w:val="0"/>
          <w:szCs w:val="21"/>
        </w:rPr>
        <w:lastRenderedPageBreak/>
        <w:t>报考人员持本人第二代身份证和学历证书（普通高校、成人高校、普通高校举办的成人高校学历教育应届本科毕业生持学生证），到网报时选定的报名点凭报名编号进行现场缴费、照相。在规定的时间内未完成缴费和照相者，报考无效。</w:t>
      </w:r>
    </w:p>
    <w:p w:rsidR="006C4720" w:rsidRPr="006C4720" w:rsidRDefault="006C4720" w:rsidP="006C4720">
      <w:pPr>
        <w:widowControl/>
        <w:shd w:val="clear" w:color="auto" w:fill="FFFFFF"/>
        <w:spacing w:line="500" w:lineRule="atLeast"/>
        <w:ind w:left="-4"/>
        <w:jc w:val="left"/>
        <w:rPr>
          <w:rFonts w:ascii="宋体" w:eastAsia="宋体" w:hAnsi="宋体" w:cs="宋体" w:hint="eastAsia"/>
          <w:color w:val="333333"/>
          <w:kern w:val="0"/>
          <w:szCs w:val="21"/>
        </w:rPr>
      </w:pPr>
      <w:r w:rsidRPr="006C4720">
        <w:rPr>
          <w:rFonts w:ascii="微软雅黑" w:eastAsia="微软雅黑" w:hAnsi="微软雅黑" w:cs="宋体" w:hint="eastAsia"/>
          <w:b/>
          <w:bCs/>
          <w:color w:val="333333"/>
          <w:kern w:val="0"/>
          <w:szCs w:val="21"/>
        </w:rPr>
        <w:t>所有报名系统中未通过学历（学籍）校验的考生，现场确认时需出具教育部学信网下载的《教育部学历证书电子注册备案表》或《中国高等教育学历认证报告》原件和复印件方可进行现场确认（获得方法请访问学信网主页</w:t>
      </w:r>
      <w:hyperlink r:id="rId7" w:history="1">
        <w:r w:rsidRPr="006C4720">
          <w:rPr>
            <w:rFonts w:ascii="微软雅黑" w:eastAsia="微软雅黑" w:hAnsi="微软雅黑" w:cs="宋体" w:hint="eastAsia"/>
            <w:b/>
            <w:bCs/>
            <w:color w:val="666666"/>
            <w:kern w:val="0"/>
            <w:szCs w:val="21"/>
          </w:rPr>
          <w:t>http://www.chsi.com.cn/</w:t>
        </w:r>
      </w:hyperlink>
      <w:r w:rsidRPr="006C4720">
        <w:rPr>
          <w:rFonts w:ascii="微软雅黑" w:eastAsia="微软雅黑" w:hAnsi="微软雅黑" w:cs="宋体" w:hint="eastAsia"/>
          <w:b/>
          <w:bCs/>
          <w:color w:val="333333"/>
          <w:kern w:val="0"/>
          <w:szCs w:val="21"/>
        </w:rPr>
        <w:t>）。</w:t>
      </w:r>
    </w:p>
    <w:p w:rsidR="006C4720" w:rsidRPr="006C4720" w:rsidRDefault="006C4720" w:rsidP="006C4720">
      <w:pPr>
        <w:widowControl/>
        <w:shd w:val="clear" w:color="auto" w:fill="FFFFFF"/>
        <w:spacing w:line="500" w:lineRule="atLeast"/>
        <w:ind w:left="-4"/>
        <w:jc w:val="left"/>
        <w:rPr>
          <w:rFonts w:ascii="宋体" w:eastAsia="宋体" w:hAnsi="宋体" w:cs="宋体" w:hint="eastAsia"/>
          <w:color w:val="333333"/>
          <w:kern w:val="0"/>
          <w:szCs w:val="21"/>
        </w:rPr>
      </w:pPr>
      <w:r w:rsidRPr="006C4720">
        <w:rPr>
          <w:rFonts w:ascii="微软雅黑" w:eastAsia="微软雅黑" w:hAnsi="微软雅黑" w:cs="宋体" w:hint="eastAsia"/>
          <w:color w:val="333333"/>
          <w:kern w:val="0"/>
          <w:szCs w:val="21"/>
        </w:rPr>
        <w:t>在录取当年9月1日前可取得国家承认本科毕业证书的自学考试和网络教育本科生，须凭颁发毕业证书的省级高等教育自学考试办公室或网络教育高校出具的相关证明方可办理网上报名现场确认手续。持国外学历报名考生，现场确认时还需出具教育部留学服务中心出具的留学认证材料原件和复印件。</w:t>
      </w:r>
    </w:p>
    <w:p w:rsidR="006C4720" w:rsidRPr="006C4720" w:rsidRDefault="006C4720" w:rsidP="006C4720">
      <w:pPr>
        <w:widowControl/>
        <w:shd w:val="clear" w:color="auto" w:fill="FFFFFF"/>
        <w:spacing w:line="500" w:lineRule="atLeast"/>
        <w:jc w:val="left"/>
        <w:rPr>
          <w:rFonts w:ascii="宋体" w:eastAsia="宋体" w:hAnsi="宋体" w:cs="宋体" w:hint="eastAsia"/>
          <w:color w:val="333333"/>
          <w:kern w:val="0"/>
          <w:szCs w:val="21"/>
        </w:rPr>
      </w:pPr>
      <w:r w:rsidRPr="006C4720">
        <w:rPr>
          <w:rFonts w:ascii="微软雅黑" w:eastAsia="微软雅黑" w:hAnsi="微软雅黑" w:cs="宋体" w:hint="eastAsia"/>
          <w:b/>
          <w:bCs/>
          <w:color w:val="333333"/>
          <w:kern w:val="0"/>
          <w:szCs w:val="21"/>
        </w:rPr>
        <w:t> </w:t>
      </w:r>
    </w:p>
    <w:p w:rsidR="006C4720" w:rsidRPr="006C4720" w:rsidRDefault="006C4720" w:rsidP="006C4720">
      <w:pPr>
        <w:widowControl/>
        <w:shd w:val="clear" w:color="auto" w:fill="FFFFFF"/>
        <w:spacing w:line="500" w:lineRule="atLeast"/>
        <w:jc w:val="left"/>
        <w:rPr>
          <w:rFonts w:ascii="宋体" w:eastAsia="宋体" w:hAnsi="宋体" w:cs="宋体" w:hint="eastAsia"/>
          <w:color w:val="333333"/>
          <w:kern w:val="0"/>
          <w:szCs w:val="21"/>
        </w:rPr>
      </w:pPr>
      <w:r w:rsidRPr="006C4720">
        <w:rPr>
          <w:rFonts w:ascii="微软雅黑" w:eastAsia="微软雅黑" w:hAnsi="微软雅黑" w:cs="宋体" w:hint="eastAsia"/>
          <w:b/>
          <w:bCs/>
          <w:color w:val="333333"/>
          <w:kern w:val="0"/>
          <w:szCs w:val="21"/>
        </w:rPr>
        <w:t>四、考试安排</w:t>
      </w:r>
    </w:p>
    <w:p w:rsidR="006C4720" w:rsidRPr="006C4720" w:rsidRDefault="006C4720" w:rsidP="006C4720">
      <w:pPr>
        <w:widowControl/>
        <w:shd w:val="clear" w:color="auto" w:fill="FFFFFF"/>
        <w:spacing w:line="500" w:lineRule="atLeast"/>
        <w:jc w:val="left"/>
        <w:rPr>
          <w:rFonts w:ascii="宋体" w:eastAsia="宋体" w:hAnsi="宋体" w:cs="宋体" w:hint="eastAsia"/>
          <w:color w:val="333333"/>
          <w:kern w:val="0"/>
          <w:szCs w:val="21"/>
        </w:rPr>
      </w:pPr>
      <w:r w:rsidRPr="006C4720">
        <w:rPr>
          <w:rFonts w:ascii="微软雅黑" w:eastAsia="微软雅黑" w:hAnsi="微软雅黑" w:cs="宋体" w:hint="eastAsia"/>
          <w:b/>
          <w:bCs/>
          <w:color w:val="333333"/>
          <w:kern w:val="0"/>
          <w:szCs w:val="21"/>
        </w:rPr>
        <w:t>初试时间:2016年12月底</w:t>
      </w:r>
      <w:r w:rsidRPr="006C4720">
        <w:rPr>
          <w:rFonts w:ascii="微软雅黑" w:eastAsia="微软雅黑" w:hAnsi="微软雅黑" w:cs="宋体" w:hint="eastAsia"/>
          <w:color w:val="333333"/>
          <w:kern w:val="0"/>
          <w:szCs w:val="21"/>
        </w:rPr>
        <w:t>（详见准考证。）</w:t>
      </w:r>
    </w:p>
    <w:p w:rsidR="006C4720" w:rsidRPr="006C4720" w:rsidRDefault="006C4720" w:rsidP="006C4720">
      <w:pPr>
        <w:widowControl/>
        <w:shd w:val="clear" w:color="auto" w:fill="FFFFFF"/>
        <w:spacing w:line="500" w:lineRule="atLeast"/>
        <w:jc w:val="left"/>
        <w:rPr>
          <w:rFonts w:ascii="宋体" w:eastAsia="宋体" w:hAnsi="宋体" w:cs="宋体" w:hint="eastAsia"/>
          <w:color w:val="333333"/>
          <w:kern w:val="0"/>
          <w:szCs w:val="21"/>
        </w:rPr>
      </w:pPr>
      <w:r w:rsidRPr="006C4720">
        <w:rPr>
          <w:rFonts w:ascii="微软雅黑" w:eastAsia="微软雅黑" w:hAnsi="微软雅黑" w:cs="宋体" w:hint="eastAsia"/>
          <w:b/>
          <w:bCs/>
          <w:color w:val="333333"/>
          <w:kern w:val="0"/>
          <w:szCs w:val="21"/>
        </w:rPr>
        <w:t>初试地点：</w:t>
      </w:r>
      <w:r w:rsidRPr="006C4720">
        <w:rPr>
          <w:rFonts w:ascii="微软雅黑" w:eastAsia="微软雅黑" w:hAnsi="微软雅黑" w:cs="宋体" w:hint="eastAsia"/>
          <w:color w:val="333333"/>
          <w:kern w:val="0"/>
          <w:szCs w:val="21"/>
        </w:rPr>
        <w:t>考生在报名点指定的地点参加考试。</w:t>
      </w:r>
    </w:p>
    <w:p w:rsidR="006C4720" w:rsidRPr="006C4720" w:rsidRDefault="006C4720" w:rsidP="006C4720">
      <w:pPr>
        <w:widowControl/>
        <w:shd w:val="clear" w:color="auto" w:fill="FFFFFF"/>
        <w:spacing w:line="500" w:lineRule="atLeast"/>
        <w:jc w:val="left"/>
        <w:rPr>
          <w:rFonts w:ascii="宋体" w:eastAsia="宋体" w:hAnsi="宋体" w:cs="宋体" w:hint="eastAsia"/>
          <w:color w:val="333333"/>
          <w:kern w:val="0"/>
          <w:szCs w:val="21"/>
        </w:rPr>
      </w:pPr>
      <w:r w:rsidRPr="006C4720">
        <w:rPr>
          <w:rFonts w:ascii="微软雅黑" w:eastAsia="微软雅黑" w:hAnsi="微软雅黑" w:cs="宋体" w:hint="eastAsia"/>
          <w:color w:val="333333"/>
          <w:kern w:val="0"/>
          <w:szCs w:val="21"/>
        </w:rPr>
        <w:t>复试时间、地点、内容及方式由我校自定，相关通知会及时在我校研究生院网站上进行公布。复试内容包括专业课笔试、外语听力与口语、专业综合面试。复试成绩和初试成绩按权重相加，得出入学考试总成绩，复试成绩占入学考试总成绩的权重在30%～50%的范围内。资格审查在复试阶段进行。</w:t>
      </w:r>
    </w:p>
    <w:p w:rsidR="006C4720" w:rsidRPr="006C4720" w:rsidRDefault="006C4720" w:rsidP="006C4720">
      <w:pPr>
        <w:widowControl/>
        <w:shd w:val="clear" w:color="auto" w:fill="FFFFFF"/>
        <w:spacing w:line="500" w:lineRule="atLeast"/>
        <w:jc w:val="left"/>
        <w:rPr>
          <w:rFonts w:ascii="宋体" w:eastAsia="宋体" w:hAnsi="宋体" w:cs="宋体" w:hint="eastAsia"/>
          <w:color w:val="333333"/>
          <w:kern w:val="0"/>
          <w:szCs w:val="21"/>
        </w:rPr>
      </w:pPr>
      <w:r w:rsidRPr="006C4720">
        <w:rPr>
          <w:rFonts w:ascii="微软雅黑" w:eastAsia="微软雅黑" w:hAnsi="微软雅黑" w:cs="宋体" w:hint="eastAsia"/>
          <w:b/>
          <w:bCs/>
          <w:color w:val="333333"/>
          <w:kern w:val="0"/>
          <w:szCs w:val="21"/>
        </w:rPr>
        <w:t> </w:t>
      </w:r>
    </w:p>
    <w:p w:rsidR="006C4720" w:rsidRPr="006C4720" w:rsidRDefault="006C4720" w:rsidP="006C4720">
      <w:pPr>
        <w:widowControl/>
        <w:shd w:val="clear" w:color="auto" w:fill="FFFFFF"/>
        <w:spacing w:line="500" w:lineRule="atLeast"/>
        <w:jc w:val="left"/>
        <w:rPr>
          <w:rFonts w:ascii="宋体" w:eastAsia="宋体" w:hAnsi="宋体" w:cs="宋体" w:hint="eastAsia"/>
          <w:color w:val="333333"/>
          <w:kern w:val="0"/>
          <w:szCs w:val="21"/>
        </w:rPr>
      </w:pPr>
      <w:r w:rsidRPr="006C4720">
        <w:rPr>
          <w:rFonts w:ascii="微软雅黑" w:eastAsia="微软雅黑" w:hAnsi="微软雅黑" w:cs="宋体" w:hint="eastAsia"/>
          <w:b/>
          <w:bCs/>
          <w:color w:val="333333"/>
          <w:kern w:val="0"/>
          <w:szCs w:val="21"/>
        </w:rPr>
        <w:t>五、录取</w:t>
      </w:r>
    </w:p>
    <w:p w:rsidR="006C4720" w:rsidRPr="006C4720" w:rsidRDefault="006C4720" w:rsidP="006C4720">
      <w:pPr>
        <w:widowControl/>
        <w:shd w:val="clear" w:color="auto" w:fill="FFFFFF"/>
        <w:spacing w:line="500" w:lineRule="atLeast"/>
        <w:jc w:val="left"/>
        <w:rPr>
          <w:rFonts w:ascii="宋体" w:eastAsia="宋体" w:hAnsi="宋体" w:cs="宋体" w:hint="eastAsia"/>
          <w:color w:val="333333"/>
          <w:kern w:val="0"/>
          <w:szCs w:val="21"/>
        </w:rPr>
      </w:pPr>
      <w:r w:rsidRPr="006C4720">
        <w:rPr>
          <w:rFonts w:ascii="微软雅黑" w:eastAsia="微软雅黑" w:hAnsi="微软雅黑" w:cs="宋体" w:hint="eastAsia"/>
          <w:color w:val="333333"/>
          <w:kern w:val="0"/>
          <w:szCs w:val="21"/>
        </w:rPr>
        <w:t>我校根据国家下达的招生计划和考生入学考试（包括初试、复试）成绩，结合考生平时学习成绩和思想政治表现、业务素质、身体健康状况以及档案单位政审材料确定录取名单。</w:t>
      </w:r>
    </w:p>
    <w:p w:rsidR="006C4720" w:rsidRPr="006C4720" w:rsidRDefault="006C4720" w:rsidP="006C4720">
      <w:pPr>
        <w:widowControl/>
        <w:shd w:val="clear" w:color="auto" w:fill="FFFFFF"/>
        <w:spacing w:line="500" w:lineRule="atLeast"/>
        <w:jc w:val="left"/>
        <w:rPr>
          <w:rFonts w:ascii="宋体" w:eastAsia="宋体" w:hAnsi="宋体" w:cs="宋体" w:hint="eastAsia"/>
          <w:color w:val="333333"/>
          <w:kern w:val="0"/>
          <w:szCs w:val="21"/>
        </w:rPr>
      </w:pPr>
      <w:r w:rsidRPr="006C4720">
        <w:rPr>
          <w:rFonts w:ascii="微软雅黑" w:eastAsia="微软雅黑" w:hAnsi="微软雅黑" w:cs="宋体" w:hint="eastAsia"/>
          <w:color w:val="333333"/>
          <w:kern w:val="0"/>
          <w:szCs w:val="21"/>
        </w:rPr>
        <w:lastRenderedPageBreak/>
        <w:t>学费：MBA（18000元/年）、MPACC（14000元/年）、MF（14000元/年），具体以物价局核定为准，教材费、资料费另收，学业奖学金按照学校相关文件执行。</w:t>
      </w:r>
    </w:p>
    <w:p w:rsidR="006C4720" w:rsidRPr="006C4720" w:rsidRDefault="006C4720" w:rsidP="006C4720">
      <w:pPr>
        <w:widowControl/>
        <w:shd w:val="clear" w:color="auto" w:fill="FFFFFF"/>
        <w:spacing w:line="500" w:lineRule="atLeast"/>
        <w:jc w:val="left"/>
        <w:rPr>
          <w:rFonts w:ascii="宋体" w:eastAsia="宋体" w:hAnsi="宋体" w:cs="宋体" w:hint="eastAsia"/>
          <w:color w:val="333333"/>
          <w:kern w:val="0"/>
          <w:szCs w:val="21"/>
        </w:rPr>
      </w:pPr>
      <w:r w:rsidRPr="006C4720">
        <w:rPr>
          <w:rFonts w:ascii="微软雅黑" w:eastAsia="微软雅黑" w:hAnsi="微软雅黑" w:cs="宋体" w:hint="eastAsia"/>
          <w:color w:val="333333"/>
          <w:kern w:val="0"/>
          <w:szCs w:val="21"/>
        </w:rPr>
        <w:t>详情见湘潭大学研究生院招生简章</w:t>
      </w:r>
    </w:p>
    <w:p w:rsidR="006C4720" w:rsidRPr="006C4720" w:rsidRDefault="006C4720" w:rsidP="006C4720">
      <w:pPr>
        <w:widowControl/>
        <w:shd w:val="clear" w:color="auto" w:fill="FFFFFF"/>
        <w:spacing w:line="500" w:lineRule="atLeast"/>
        <w:jc w:val="left"/>
        <w:rPr>
          <w:rFonts w:ascii="宋体" w:eastAsia="宋体" w:hAnsi="宋体" w:cs="宋体" w:hint="eastAsia"/>
          <w:color w:val="333333"/>
          <w:kern w:val="0"/>
          <w:szCs w:val="21"/>
        </w:rPr>
      </w:pPr>
      <w:r w:rsidRPr="006C4720">
        <w:rPr>
          <w:rFonts w:ascii="微软雅黑" w:eastAsia="微软雅黑" w:hAnsi="微软雅黑" w:cs="宋体" w:hint="eastAsia"/>
          <w:color w:val="333333"/>
          <w:kern w:val="0"/>
          <w:szCs w:val="21"/>
        </w:rPr>
        <w:t>商学院咨询电话：0731-58293486；58293466    </w:t>
      </w:r>
    </w:p>
    <w:p w:rsidR="006C4720" w:rsidRPr="006C4720" w:rsidRDefault="006C4720" w:rsidP="006C4720">
      <w:pPr>
        <w:widowControl/>
        <w:shd w:val="clear" w:color="auto" w:fill="FFFFFF"/>
        <w:spacing w:line="500" w:lineRule="atLeast"/>
        <w:jc w:val="left"/>
        <w:rPr>
          <w:rFonts w:ascii="宋体" w:eastAsia="宋体" w:hAnsi="宋体" w:cs="宋体" w:hint="eastAsia"/>
          <w:color w:val="333333"/>
          <w:kern w:val="0"/>
          <w:szCs w:val="21"/>
        </w:rPr>
      </w:pPr>
      <w:r w:rsidRPr="006C4720">
        <w:rPr>
          <w:rFonts w:ascii="微软雅黑" w:eastAsia="微软雅黑" w:hAnsi="微软雅黑" w:cs="宋体" w:hint="eastAsia"/>
          <w:color w:val="333333"/>
          <w:kern w:val="0"/>
          <w:szCs w:val="21"/>
        </w:rPr>
        <w:t>学校研究生院电话：0731-58292051</w:t>
      </w:r>
    </w:p>
    <w:p w:rsidR="006C4720" w:rsidRPr="006C4720" w:rsidRDefault="006C4720" w:rsidP="006C4720">
      <w:pPr>
        <w:widowControl/>
        <w:shd w:val="clear" w:color="auto" w:fill="FFFFFF"/>
        <w:spacing w:line="500" w:lineRule="atLeast"/>
        <w:jc w:val="left"/>
        <w:rPr>
          <w:rFonts w:ascii="宋体" w:eastAsia="宋体" w:hAnsi="宋体" w:cs="宋体" w:hint="eastAsia"/>
          <w:color w:val="333333"/>
          <w:kern w:val="0"/>
          <w:szCs w:val="21"/>
        </w:rPr>
      </w:pPr>
      <w:r w:rsidRPr="006C4720">
        <w:rPr>
          <w:rFonts w:ascii="微软雅黑" w:eastAsia="微软雅黑" w:hAnsi="微软雅黑" w:cs="宋体" w:hint="eastAsia"/>
          <w:color w:val="333333"/>
          <w:kern w:val="0"/>
          <w:szCs w:val="21"/>
        </w:rPr>
        <w:t>网址邮箱：</w:t>
      </w:r>
      <w:hyperlink r:id="rId8" w:history="1">
        <w:r w:rsidRPr="006C4720">
          <w:rPr>
            <w:rFonts w:ascii="微软雅黑" w:eastAsia="微软雅黑" w:hAnsi="微软雅黑" w:cs="宋体" w:hint="eastAsia"/>
            <w:color w:val="0000FF"/>
            <w:kern w:val="0"/>
            <w:szCs w:val="21"/>
            <w:u w:val="single"/>
          </w:rPr>
          <w:t>http://mba.xtu.edu.cn/</w:t>
        </w:r>
      </w:hyperlink>
      <w:r w:rsidRPr="006C4720">
        <w:rPr>
          <w:rFonts w:ascii="微软雅黑" w:eastAsia="微软雅黑" w:hAnsi="微软雅黑" w:cs="宋体" w:hint="eastAsia"/>
          <w:color w:val="333333"/>
          <w:kern w:val="0"/>
          <w:szCs w:val="21"/>
        </w:rPr>
        <w:t>; </w:t>
      </w:r>
      <w:hyperlink r:id="rId9" w:history="1">
        <w:r w:rsidRPr="006C4720">
          <w:rPr>
            <w:rFonts w:ascii="微软雅黑" w:eastAsia="微软雅黑" w:hAnsi="微软雅黑" w:cs="宋体" w:hint="eastAsia"/>
            <w:color w:val="0000FF"/>
            <w:kern w:val="0"/>
            <w:szCs w:val="21"/>
            <w:u w:val="single"/>
          </w:rPr>
          <w:t>xtumba@sina.com;</w:t>
        </w:r>
      </w:hyperlink>
    </w:p>
    <w:p w:rsidR="006C4720" w:rsidRPr="006C4720" w:rsidRDefault="006C4720" w:rsidP="006C4720">
      <w:pPr>
        <w:widowControl/>
        <w:shd w:val="clear" w:color="auto" w:fill="FFFFFF"/>
        <w:spacing w:line="500" w:lineRule="atLeast"/>
        <w:jc w:val="left"/>
        <w:rPr>
          <w:rFonts w:ascii="宋体" w:eastAsia="宋体" w:hAnsi="宋体" w:cs="宋体" w:hint="eastAsia"/>
          <w:color w:val="333333"/>
          <w:kern w:val="0"/>
          <w:szCs w:val="21"/>
        </w:rPr>
      </w:pPr>
      <w:r w:rsidRPr="006C4720">
        <w:rPr>
          <w:rFonts w:ascii="微软雅黑" w:eastAsia="微软雅黑" w:hAnsi="微软雅黑" w:cs="宋体" w:hint="eastAsia"/>
          <w:color w:val="333333"/>
          <w:kern w:val="0"/>
          <w:szCs w:val="21"/>
        </w:rPr>
        <w:t> </w:t>
      </w:r>
    </w:p>
    <w:p w:rsidR="00D24EC1" w:rsidRPr="006C4720" w:rsidRDefault="00D24EC1">
      <w:bookmarkStart w:id="0" w:name="_GoBack"/>
      <w:bookmarkEnd w:id="0"/>
    </w:p>
    <w:sectPr w:rsidR="00D24EC1" w:rsidRPr="006C4720">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E0541" w:rsidRDefault="000E0541" w:rsidP="006C4720">
      <w:r>
        <w:separator/>
      </w:r>
    </w:p>
  </w:endnote>
  <w:endnote w:type="continuationSeparator" w:id="0">
    <w:p w:rsidR="000E0541" w:rsidRDefault="000E0541" w:rsidP="006C47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微软雅黑">
    <w:panose1 w:val="020B0503020204020204"/>
    <w:charset w:val="86"/>
    <w:family w:val="swiss"/>
    <w:pitch w:val="variable"/>
    <w:sig w:usb0="80000287" w:usb1="280F3C52" w:usb2="00000016" w:usb3="00000000" w:csb0="0004001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E0541" w:rsidRDefault="000E0541" w:rsidP="006C4720">
      <w:r>
        <w:separator/>
      </w:r>
    </w:p>
  </w:footnote>
  <w:footnote w:type="continuationSeparator" w:id="0">
    <w:p w:rsidR="000E0541" w:rsidRDefault="000E0541" w:rsidP="006C4720">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7A67"/>
    <w:rsid w:val="000E0541"/>
    <w:rsid w:val="001C7A67"/>
    <w:rsid w:val="006C4720"/>
    <w:rsid w:val="00D24EC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FCA7B643-DBC7-46EA-A22C-4F19D10E4B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paragraph" w:styleId="4">
    <w:name w:val="heading 4"/>
    <w:basedOn w:val="a"/>
    <w:link w:val="4Char"/>
    <w:uiPriority w:val="9"/>
    <w:qFormat/>
    <w:rsid w:val="006C4720"/>
    <w:pPr>
      <w:widowControl/>
      <w:spacing w:before="100" w:beforeAutospacing="1" w:after="100" w:afterAutospacing="1"/>
      <w:jc w:val="left"/>
      <w:outlineLvl w:val="3"/>
    </w:pPr>
    <w:rPr>
      <w:rFonts w:ascii="宋体" w:eastAsia="宋体" w:hAnsi="宋体" w:cs="宋体"/>
      <w:b/>
      <w:bCs/>
      <w:kern w:val="0"/>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6C4720"/>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rsid w:val="006C4720"/>
    <w:rPr>
      <w:sz w:val="18"/>
      <w:szCs w:val="18"/>
    </w:rPr>
  </w:style>
  <w:style w:type="paragraph" w:styleId="a4">
    <w:name w:val="footer"/>
    <w:basedOn w:val="a"/>
    <w:link w:val="Char0"/>
    <w:uiPriority w:val="99"/>
    <w:unhideWhenUsed/>
    <w:rsid w:val="006C4720"/>
    <w:pPr>
      <w:tabs>
        <w:tab w:val="center" w:pos="4153"/>
        <w:tab w:val="right" w:pos="8306"/>
      </w:tabs>
      <w:snapToGrid w:val="0"/>
      <w:jc w:val="left"/>
    </w:pPr>
    <w:rPr>
      <w:sz w:val="18"/>
      <w:szCs w:val="18"/>
    </w:rPr>
  </w:style>
  <w:style w:type="character" w:customStyle="1" w:styleId="Char0">
    <w:name w:val="页脚 Char"/>
    <w:basedOn w:val="a0"/>
    <w:link w:val="a4"/>
    <w:uiPriority w:val="99"/>
    <w:rsid w:val="006C4720"/>
    <w:rPr>
      <w:sz w:val="18"/>
      <w:szCs w:val="18"/>
    </w:rPr>
  </w:style>
  <w:style w:type="character" w:customStyle="1" w:styleId="4Char">
    <w:name w:val="标题 4 Char"/>
    <w:basedOn w:val="a0"/>
    <w:link w:val="4"/>
    <w:uiPriority w:val="9"/>
    <w:rsid w:val="006C4720"/>
    <w:rPr>
      <w:rFonts w:ascii="宋体" w:eastAsia="宋体" w:hAnsi="宋体" w:cs="宋体"/>
      <w:b/>
      <w:bCs/>
      <w:kern w:val="0"/>
      <w:sz w:val="24"/>
      <w:szCs w:val="24"/>
    </w:rPr>
  </w:style>
  <w:style w:type="character" w:styleId="a5">
    <w:name w:val="Hyperlink"/>
    <w:basedOn w:val="a0"/>
    <w:uiPriority w:val="99"/>
    <w:semiHidden/>
    <w:unhideWhenUsed/>
    <w:rsid w:val="006C4720"/>
    <w:rPr>
      <w:color w:val="0000FF"/>
      <w:u w:val="single"/>
    </w:rPr>
  </w:style>
  <w:style w:type="character" w:customStyle="1" w:styleId="15">
    <w:name w:val="15"/>
    <w:basedOn w:val="a0"/>
    <w:rsid w:val="006C4720"/>
  </w:style>
  <w:style w:type="character" w:customStyle="1" w:styleId="apple-converted-space">
    <w:name w:val="apple-converted-space"/>
    <w:basedOn w:val="a0"/>
    <w:rsid w:val="006C472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10702340">
      <w:bodyDiv w:val="1"/>
      <w:marLeft w:val="0"/>
      <w:marRight w:val="0"/>
      <w:marTop w:val="0"/>
      <w:marBottom w:val="0"/>
      <w:divBdr>
        <w:top w:val="none" w:sz="0" w:space="0" w:color="auto"/>
        <w:left w:val="none" w:sz="0" w:space="0" w:color="auto"/>
        <w:bottom w:val="none" w:sz="0" w:space="0" w:color="auto"/>
        <w:right w:val="none" w:sz="0" w:space="0" w:color="auto"/>
      </w:divBdr>
    </w:div>
    <w:div w:id="18756521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mba.xtu.edu.cn/" TargetMode="External"/><Relationship Id="rId3" Type="http://schemas.openxmlformats.org/officeDocument/2006/relationships/webSettings" Target="webSettings.xml"/><Relationship Id="rId7" Type="http://schemas.openxmlformats.org/officeDocument/2006/relationships/hyperlink" Target="http://www.chsi.com.cn/"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chsi.com.cn/" TargetMode="Externa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yperlink" Target="mailto:xtumba@sina.co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3</Pages>
  <Words>227</Words>
  <Characters>1297</Characters>
  <Application>Microsoft Office Word</Application>
  <DocSecurity>0</DocSecurity>
  <Lines>10</Lines>
  <Paragraphs>3</Paragraphs>
  <ScaleCrop>false</ScaleCrop>
  <Company/>
  <LinksUpToDate>false</LinksUpToDate>
  <CharactersWithSpaces>1521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stanislavski</dc:creator>
  <cp:keywords/>
  <dc:description/>
  <cp:lastModifiedBy>stanislavski</cp:lastModifiedBy>
  <cp:revision>2</cp:revision>
  <dcterms:created xsi:type="dcterms:W3CDTF">2017-09-29T07:26:00Z</dcterms:created>
  <dcterms:modified xsi:type="dcterms:W3CDTF">2017-09-29T07:27:00Z</dcterms:modified>
</cp:coreProperties>
</file>