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702" w:rsidRPr="00F41702" w:rsidRDefault="00F41702" w:rsidP="00F41702">
      <w:pPr>
        <w:widowControl/>
        <w:spacing w:line="360" w:lineRule="atLeast"/>
        <w:jc w:val="left"/>
        <w:outlineLvl w:val="0"/>
        <w:rPr>
          <w:rFonts w:ascii="Microsoft Yahei" w:eastAsia="宋体" w:hAnsi="Microsoft Yahei" w:cs="宋体"/>
          <w:b/>
          <w:bCs/>
          <w:color w:val="000000"/>
          <w:kern w:val="36"/>
          <w:sz w:val="28"/>
          <w:szCs w:val="28"/>
        </w:rPr>
      </w:pPr>
      <w:bookmarkStart w:id="0" w:name="_GoBack"/>
      <w:r w:rsidRPr="00F41702">
        <w:rPr>
          <w:rFonts w:ascii="Microsoft Yahei" w:eastAsia="宋体" w:hAnsi="Microsoft Yahei" w:cs="宋体"/>
          <w:b/>
          <w:bCs/>
          <w:color w:val="000000"/>
          <w:kern w:val="36"/>
          <w:sz w:val="28"/>
          <w:szCs w:val="28"/>
        </w:rPr>
        <w:t>江西财经大学高级管理人员工商管理硕（</w:t>
      </w:r>
      <w:r w:rsidRPr="00F41702">
        <w:rPr>
          <w:rFonts w:ascii="Microsoft Yahei" w:eastAsia="宋体" w:hAnsi="Microsoft Yahei" w:cs="宋体"/>
          <w:b/>
          <w:bCs/>
          <w:color w:val="000000"/>
          <w:kern w:val="36"/>
          <w:sz w:val="28"/>
          <w:szCs w:val="28"/>
        </w:rPr>
        <w:t>EMBA</w:t>
      </w:r>
      <w:r w:rsidRPr="00F41702">
        <w:rPr>
          <w:rFonts w:ascii="Microsoft Yahei" w:eastAsia="宋体" w:hAnsi="Microsoft Yahei" w:cs="宋体"/>
          <w:b/>
          <w:bCs/>
          <w:color w:val="000000"/>
          <w:kern w:val="36"/>
          <w:sz w:val="28"/>
          <w:szCs w:val="28"/>
        </w:rPr>
        <w:t>）</w:t>
      </w:r>
      <w:r w:rsidRPr="00F41702">
        <w:rPr>
          <w:rFonts w:ascii="Microsoft Yahei" w:eastAsia="宋体" w:hAnsi="Microsoft Yahei" w:cs="宋体"/>
          <w:b/>
          <w:bCs/>
          <w:color w:val="000000"/>
          <w:kern w:val="36"/>
          <w:sz w:val="28"/>
          <w:szCs w:val="28"/>
        </w:rPr>
        <w:t>2018</w:t>
      </w:r>
      <w:r w:rsidRPr="00F41702">
        <w:rPr>
          <w:rFonts w:ascii="Microsoft Yahei" w:eastAsia="宋体" w:hAnsi="Microsoft Yahei" w:cs="宋体"/>
          <w:b/>
          <w:bCs/>
          <w:color w:val="000000"/>
          <w:kern w:val="36"/>
          <w:sz w:val="28"/>
          <w:szCs w:val="28"/>
        </w:rPr>
        <w:t>年招生简章</w:t>
      </w:r>
    </w:p>
    <w:bookmarkEnd w:id="0"/>
    <w:p w:rsidR="00F41702" w:rsidRPr="00F41702" w:rsidRDefault="00F41702" w:rsidP="00F41702">
      <w:pPr>
        <w:widowControl/>
        <w:spacing w:line="360" w:lineRule="atLeast"/>
        <w:ind w:firstLine="480"/>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江西财经大学是一所财政部、教育部、江西省人民政府共建，以经济、管理类学科为主，法、工、文、理、农、教育、哲学、历史、艺术等学科协调发展的高等财经学府。根据国务院学位委员会《关于高级管理人员工商管理硕士（</w:t>
      </w:r>
      <w:r w:rsidRPr="00F41702">
        <w:rPr>
          <w:rFonts w:ascii="Microsoft Yahei" w:eastAsia="宋体" w:hAnsi="Microsoft Yahei" w:cs="宋体"/>
          <w:color w:val="000000"/>
          <w:kern w:val="0"/>
          <w:sz w:val="23"/>
          <w:szCs w:val="23"/>
        </w:rPr>
        <w:t>EMBA</w:t>
      </w:r>
      <w:r w:rsidRPr="00F41702">
        <w:rPr>
          <w:rFonts w:ascii="Microsoft Yahei" w:eastAsia="宋体" w:hAnsi="Microsoft Yahei" w:cs="宋体"/>
          <w:color w:val="000000"/>
          <w:kern w:val="0"/>
          <w:sz w:val="23"/>
          <w:szCs w:val="23"/>
        </w:rPr>
        <w:t>）专业学位教育有关招生工作的通知》（学位办</w:t>
      </w:r>
      <w:r w:rsidRPr="00F41702">
        <w:rPr>
          <w:rFonts w:ascii="Microsoft Yahei" w:eastAsia="宋体" w:hAnsi="Microsoft Yahei" w:cs="宋体"/>
          <w:color w:val="000000"/>
          <w:kern w:val="0"/>
          <w:sz w:val="23"/>
          <w:szCs w:val="23"/>
        </w:rPr>
        <w:t>[2009]36</w:t>
      </w:r>
      <w:r w:rsidRPr="00F41702">
        <w:rPr>
          <w:rFonts w:ascii="Microsoft Yahei" w:eastAsia="宋体" w:hAnsi="Microsoft Yahei" w:cs="宋体"/>
          <w:color w:val="000000"/>
          <w:kern w:val="0"/>
          <w:sz w:val="23"/>
          <w:szCs w:val="23"/>
        </w:rPr>
        <w:t>号）文件精神，我校在</w:t>
      </w:r>
      <w:r w:rsidRPr="00F41702">
        <w:rPr>
          <w:rFonts w:ascii="Microsoft Yahei" w:eastAsia="宋体" w:hAnsi="Microsoft Yahei" w:cs="宋体"/>
          <w:color w:val="000000"/>
          <w:kern w:val="0"/>
          <w:sz w:val="23"/>
          <w:szCs w:val="23"/>
        </w:rPr>
        <w:t>1998</w:t>
      </w:r>
      <w:r w:rsidRPr="00F41702">
        <w:rPr>
          <w:rFonts w:ascii="Microsoft Yahei" w:eastAsia="宋体" w:hAnsi="Microsoft Yahei" w:cs="宋体"/>
          <w:color w:val="000000"/>
          <w:kern w:val="0"/>
          <w:sz w:val="23"/>
          <w:szCs w:val="23"/>
        </w:rPr>
        <w:t>年举办</w:t>
      </w:r>
      <w:r w:rsidRPr="00F41702">
        <w:rPr>
          <w:rFonts w:ascii="Microsoft Yahei" w:eastAsia="宋体" w:hAnsi="Microsoft Yahei" w:cs="宋体"/>
          <w:color w:val="000000"/>
          <w:kern w:val="0"/>
          <w:sz w:val="23"/>
          <w:szCs w:val="23"/>
        </w:rPr>
        <w:t>MBA</w:t>
      </w:r>
      <w:r w:rsidRPr="00F41702">
        <w:rPr>
          <w:rFonts w:ascii="Microsoft Yahei" w:eastAsia="宋体" w:hAnsi="Microsoft Yahei" w:cs="宋体"/>
          <w:color w:val="000000"/>
          <w:kern w:val="0"/>
          <w:sz w:val="23"/>
          <w:szCs w:val="23"/>
        </w:rPr>
        <w:t>教育</w:t>
      </w:r>
      <w:r w:rsidRPr="00F41702">
        <w:rPr>
          <w:rFonts w:ascii="Microsoft Yahei" w:eastAsia="宋体" w:hAnsi="Microsoft Yahei" w:cs="宋体"/>
          <w:color w:val="000000"/>
          <w:kern w:val="0"/>
          <w:sz w:val="23"/>
          <w:szCs w:val="23"/>
        </w:rPr>
        <w:t>16</w:t>
      </w:r>
      <w:r w:rsidRPr="00F41702">
        <w:rPr>
          <w:rFonts w:ascii="Microsoft Yahei" w:eastAsia="宋体" w:hAnsi="Microsoft Yahei" w:cs="宋体"/>
          <w:color w:val="000000"/>
          <w:kern w:val="0"/>
          <w:sz w:val="23"/>
          <w:szCs w:val="23"/>
        </w:rPr>
        <w:t>年的办学基础上，</w:t>
      </w:r>
      <w:r w:rsidRPr="00F41702">
        <w:rPr>
          <w:rFonts w:ascii="Microsoft Yahei" w:eastAsia="宋体" w:hAnsi="Microsoft Yahei" w:cs="宋体"/>
          <w:color w:val="000000"/>
          <w:kern w:val="0"/>
          <w:sz w:val="23"/>
          <w:szCs w:val="23"/>
        </w:rPr>
        <w:t>2009</w:t>
      </w:r>
      <w:r w:rsidRPr="00F41702">
        <w:rPr>
          <w:rFonts w:ascii="Microsoft Yahei" w:eastAsia="宋体" w:hAnsi="Microsoft Yahei" w:cs="宋体"/>
          <w:color w:val="000000"/>
          <w:kern w:val="0"/>
          <w:sz w:val="23"/>
          <w:szCs w:val="23"/>
        </w:rPr>
        <w:t>年</w:t>
      </w:r>
      <w:r w:rsidRPr="00F41702">
        <w:rPr>
          <w:rFonts w:ascii="Microsoft Yahei" w:eastAsia="宋体" w:hAnsi="Microsoft Yahei" w:cs="宋体"/>
          <w:color w:val="000000"/>
          <w:kern w:val="0"/>
          <w:sz w:val="23"/>
          <w:szCs w:val="23"/>
        </w:rPr>
        <w:t>6</w:t>
      </w:r>
      <w:r w:rsidRPr="00F41702">
        <w:rPr>
          <w:rFonts w:ascii="Microsoft Yahei" w:eastAsia="宋体" w:hAnsi="Microsoft Yahei" w:cs="宋体"/>
          <w:color w:val="000000"/>
          <w:kern w:val="0"/>
          <w:sz w:val="23"/>
          <w:szCs w:val="23"/>
        </w:rPr>
        <w:t>月获得国务院学位委员会批准，成为江西省首个、目前唯一一所具有</w:t>
      </w:r>
      <w:r w:rsidRPr="00F41702">
        <w:rPr>
          <w:rFonts w:ascii="Microsoft Yahei" w:eastAsia="宋体" w:hAnsi="Microsoft Yahei" w:cs="宋体"/>
          <w:color w:val="000000"/>
          <w:kern w:val="0"/>
          <w:sz w:val="23"/>
          <w:szCs w:val="23"/>
        </w:rPr>
        <w:t>EMBA</w:t>
      </w:r>
      <w:r w:rsidRPr="00F41702">
        <w:rPr>
          <w:rFonts w:ascii="Microsoft Yahei" w:eastAsia="宋体" w:hAnsi="Microsoft Yahei" w:cs="宋体"/>
          <w:color w:val="000000"/>
          <w:kern w:val="0"/>
          <w:sz w:val="23"/>
          <w:szCs w:val="23"/>
        </w:rPr>
        <w:t>办学资格的院校。</w:t>
      </w:r>
    </w:p>
    <w:p w:rsidR="00F41702" w:rsidRPr="00F41702" w:rsidRDefault="00F41702" w:rsidP="00F41702">
      <w:pPr>
        <w:widowControl/>
        <w:spacing w:line="360" w:lineRule="atLeast"/>
        <w:ind w:firstLine="480"/>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EMBA</w:t>
      </w:r>
      <w:r w:rsidRPr="00F41702">
        <w:rPr>
          <w:rFonts w:ascii="Microsoft Yahei" w:eastAsia="宋体" w:hAnsi="Microsoft Yahei" w:cs="宋体"/>
          <w:color w:val="000000"/>
          <w:kern w:val="0"/>
          <w:sz w:val="23"/>
          <w:szCs w:val="23"/>
        </w:rPr>
        <w:t>是高级管理人员工商管理硕士（</w:t>
      </w:r>
      <w:r w:rsidRPr="00F41702">
        <w:rPr>
          <w:rFonts w:ascii="Microsoft Yahei" w:eastAsia="宋体" w:hAnsi="Microsoft Yahei" w:cs="宋体"/>
          <w:color w:val="000000"/>
          <w:kern w:val="0"/>
          <w:sz w:val="23"/>
          <w:szCs w:val="23"/>
        </w:rPr>
        <w:t>Executive Master of BusinessAdministration</w:t>
      </w:r>
      <w:r w:rsidRPr="00F41702">
        <w:rPr>
          <w:rFonts w:ascii="Microsoft Yahei" w:eastAsia="宋体" w:hAnsi="Microsoft Yahei" w:cs="宋体"/>
          <w:color w:val="000000"/>
          <w:kern w:val="0"/>
          <w:sz w:val="23"/>
          <w:szCs w:val="23"/>
        </w:rPr>
        <w:t>）的英文缩写。</w:t>
      </w:r>
      <w:r w:rsidRPr="00F41702">
        <w:rPr>
          <w:rFonts w:ascii="Microsoft Yahei" w:eastAsia="宋体" w:hAnsi="Microsoft Yahei" w:cs="宋体"/>
          <w:color w:val="000000"/>
          <w:kern w:val="0"/>
          <w:sz w:val="23"/>
          <w:szCs w:val="23"/>
        </w:rPr>
        <w:t>EMBA</w:t>
      </w:r>
      <w:r w:rsidRPr="00F41702">
        <w:rPr>
          <w:rFonts w:ascii="Microsoft Yahei" w:eastAsia="宋体" w:hAnsi="Microsoft Yahei" w:cs="宋体"/>
          <w:color w:val="000000"/>
          <w:kern w:val="0"/>
          <w:sz w:val="23"/>
          <w:szCs w:val="23"/>
        </w:rPr>
        <w:t>专业学位是面向企业和政府部门高级管理人员的硕士研究生教育。</w:t>
      </w:r>
    </w:p>
    <w:p w:rsidR="00F41702" w:rsidRPr="00F41702" w:rsidRDefault="00F41702" w:rsidP="00F41702">
      <w:pPr>
        <w:widowControl/>
        <w:spacing w:line="360" w:lineRule="atLeast"/>
        <w:ind w:firstLine="480"/>
        <w:jc w:val="left"/>
        <w:rPr>
          <w:rFonts w:ascii="Microsoft Yahei" w:eastAsia="宋体" w:hAnsi="Microsoft Yahei" w:cs="宋体"/>
          <w:color w:val="000000"/>
          <w:kern w:val="0"/>
          <w:sz w:val="23"/>
          <w:szCs w:val="23"/>
        </w:rPr>
      </w:pPr>
    </w:p>
    <w:p w:rsidR="00F41702" w:rsidRPr="00F41702" w:rsidRDefault="00F41702" w:rsidP="00F41702">
      <w:pPr>
        <w:widowControl/>
        <w:spacing w:line="428" w:lineRule="atLeast"/>
        <w:ind w:firstLine="480"/>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一、培养目标</w:t>
      </w:r>
    </w:p>
    <w:p w:rsidR="00F41702" w:rsidRPr="00F41702" w:rsidRDefault="00F41702" w:rsidP="00F41702">
      <w:pPr>
        <w:widowControl/>
        <w:spacing w:line="428" w:lineRule="atLeast"/>
        <w:ind w:firstLine="480"/>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江西财经大学</w:t>
      </w:r>
      <w:r w:rsidRPr="00F41702">
        <w:rPr>
          <w:rFonts w:ascii="Microsoft Yahei" w:eastAsia="宋体" w:hAnsi="Microsoft Yahei" w:cs="宋体"/>
          <w:color w:val="000000"/>
          <w:kern w:val="0"/>
          <w:sz w:val="23"/>
          <w:szCs w:val="23"/>
        </w:rPr>
        <w:t>EMBA</w:t>
      </w:r>
      <w:r w:rsidRPr="00F41702">
        <w:rPr>
          <w:rFonts w:ascii="Microsoft Yahei" w:eastAsia="宋体" w:hAnsi="Microsoft Yahei" w:cs="宋体"/>
          <w:color w:val="000000"/>
          <w:kern w:val="0"/>
          <w:sz w:val="23"/>
          <w:szCs w:val="23"/>
        </w:rPr>
        <w:t>教育的目标是：</w:t>
      </w:r>
      <w:r w:rsidRPr="00F41702">
        <w:rPr>
          <w:rFonts w:ascii="Microsoft Yahei" w:eastAsia="宋体" w:hAnsi="Microsoft Yahei" w:cs="宋体"/>
          <w:b/>
          <w:bCs/>
          <w:color w:val="000000"/>
          <w:kern w:val="0"/>
          <w:sz w:val="23"/>
          <w:szCs w:val="23"/>
        </w:rPr>
        <w:t>践行</w:t>
      </w:r>
      <w:r w:rsidRPr="00F41702">
        <w:rPr>
          <w:rFonts w:ascii="Microsoft Yahei" w:eastAsia="宋体" w:hAnsi="Microsoft Yahei" w:cs="宋体"/>
          <w:b/>
          <w:bCs/>
          <w:color w:val="000000"/>
          <w:kern w:val="0"/>
          <w:sz w:val="23"/>
          <w:szCs w:val="23"/>
        </w:rPr>
        <w:t>“</w:t>
      </w:r>
      <w:r w:rsidRPr="00F41702">
        <w:rPr>
          <w:rFonts w:ascii="Microsoft Yahei" w:eastAsia="宋体" w:hAnsi="Microsoft Yahei" w:cs="宋体"/>
          <w:b/>
          <w:bCs/>
          <w:color w:val="000000"/>
          <w:kern w:val="0"/>
          <w:sz w:val="23"/>
          <w:szCs w:val="23"/>
        </w:rPr>
        <w:t>信敏廉毅</w:t>
      </w:r>
      <w:r w:rsidRPr="00F41702">
        <w:rPr>
          <w:rFonts w:ascii="Microsoft Yahei" w:eastAsia="宋体" w:hAnsi="Microsoft Yahei" w:cs="宋体"/>
          <w:b/>
          <w:bCs/>
          <w:color w:val="000000"/>
          <w:kern w:val="0"/>
          <w:sz w:val="23"/>
          <w:szCs w:val="23"/>
        </w:rPr>
        <w:t>”</w:t>
      </w:r>
      <w:r w:rsidRPr="00F41702">
        <w:rPr>
          <w:rFonts w:ascii="Microsoft Yahei" w:eastAsia="宋体" w:hAnsi="Microsoft Yahei" w:cs="宋体"/>
          <w:b/>
          <w:bCs/>
          <w:color w:val="000000"/>
          <w:kern w:val="0"/>
          <w:sz w:val="23"/>
          <w:szCs w:val="23"/>
        </w:rPr>
        <w:t>校训，立足江西，服务地方经济发展，培养具有领军思维、管理技能、人文素养和社会责任的（成长性）企业领军人才。</w:t>
      </w:r>
    </w:p>
    <w:p w:rsidR="00F41702" w:rsidRPr="00F41702" w:rsidRDefault="00F41702" w:rsidP="00F41702">
      <w:pPr>
        <w:widowControl/>
        <w:spacing w:line="360" w:lineRule="atLeast"/>
        <w:ind w:firstLine="480"/>
        <w:jc w:val="left"/>
        <w:rPr>
          <w:rFonts w:ascii="Microsoft Yahei" w:eastAsia="宋体" w:hAnsi="Microsoft Yahei" w:cs="宋体"/>
          <w:color w:val="000000"/>
          <w:kern w:val="0"/>
          <w:sz w:val="23"/>
          <w:szCs w:val="23"/>
        </w:rPr>
      </w:pPr>
    </w:p>
    <w:p w:rsidR="00F41702" w:rsidRPr="00F41702" w:rsidRDefault="00F41702" w:rsidP="00F41702">
      <w:pPr>
        <w:widowControl/>
        <w:spacing w:line="360" w:lineRule="atLeast"/>
        <w:ind w:firstLine="480"/>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二、培养特色</w:t>
      </w:r>
    </w:p>
    <w:p w:rsidR="00F41702" w:rsidRPr="00F41702" w:rsidRDefault="00F41702" w:rsidP="00F41702">
      <w:pPr>
        <w:widowControl/>
        <w:spacing w:line="360" w:lineRule="atLeast"/>
        <w:ind w:firstLine="480"/>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  </w:t>
      </w:r>
      <w:r w:rsidRPr="00F41702">
        <w:rPr>
          <w:rFonts w:ascii="Microsoft Yahei" w:eastAsia="宋体" w:hAnsi="Microsoft Yahei" w:cs="宋体"/>
          <w:b/>
          <w:bCs/>
          <w:color w:val="000000"/>
          <w:kern w:val="0"/>
          <w:sz w:val="23"/>
          <w:szCs w:val="23"/>
        </w:rPr>
        <w:t>践行校训，培养领军人才胜任素质</w:t>
      </w:r>
    </w:p>
    <w:p w:rsidR="00F41702" w:rsidRPr="00F41702" w:rsidRDefault="00F41702" w:rsidP="00F41702">
      <w:pPr>
        <w:widowControl/>
        <w:spacing w:line="428" w:lineRule="atLeast"/>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践行</w:t>
      </w:r>
      <w:r w:rsidRPr="00F41702">
        <w:rPr>
          <w:rFonts w:ascii="Microsoft Yahei" w:eastAsia="宋体" w:hAnsi="Microsoft Yahei" w:cs="宋体"/>
          <w:color w:val="000000"/>
          <w:kern w:val="0"/>
          <w:sz w:val="23"/>
          <w:szCs w:val="23"/>
        </w:rPr>
        <w:t>“</w:t>
      </w:r>
      <w:r w:rsidRPr="00F41702">
        <w:rPr>
          <w:rFonts w:ascii="Microsoft Yahei" w:eastAsia="宋体" w:hAnsi="Microsoft Yahei" w:cs="宋体"/>
          <w:color w:val="000000"/>
          <w:kern w:val="0"/>
          <w:sz w:val="23"/>
          <w:szCs w:val="23"/>
        </w:rPr>
        <w:t>信敏廉毅</w:t>
      </w:r>
      <w:r w:rsidRPr="00F41702">
        <w:rPr>
          <w:rFonts w:ascii="Microsoft Yahei" w:eastAsia="宋体" w:hAnsi="Microsoft Yahei" w:cs="宋体"/>
          <w:color w:val="000000"/>
          <w:kern w:val="0"/>
          <w:sz w:val="23"/>
          <w:szCs w:val="23"/>
        </w:rPr>
        <w:t>”</w:t>
      </w:r>
      <w:r w:rsidRPr="00F41702">
        <w:rPr>
          <w:rFonts w:ascii="Microsoft Yahei" w:eastAsia="宋体" w:hAnsi="Microsoft Yahei" w:cs="宋体"/>
          <w:color w:val="000000"/>
          <w:kern w:val="0"/>
          <w:sz w:val="23"/>
          <w:szCs w:val="23"/>
        </w:rPr>
        <w:t>校训，立足江西，服务地方经济发展，培养具有领军思维、管理技能、人文素养和社会责任的（成长性）企业领军人才。</w:t>
      </w:r>
    </w:p>
    <w:p w:rsidR="00F41702" w:rsidRPr="00F41702" w:rsidRDefault="00F41702" w:rsidP="00F41702">
      <w:pPr>
        <w:widowControl/>
        <w:spacing w:line="428" w:lineRule="atLeast"/>
        <w:jc w:val="left"/>
        <w:rPr>
          <w:rFonts w:ascii="Microsoft Yahei" w:eastAsia="宋体" w:hAnsi="Microsoft Yahei" w:cs="宋体"/>
          <w:color w:val="000000"/>
          <w:kern w:val="0"/>
          <w:sz w:val="23"/>
          <w:szCs w:val="23"/>
        </w:rPr>
      </w:pPr>
      <w:r w:rsidRPr="00F41702">
        <w:rPr>
          <w:rFonts w:ascii="Microsoft Yahei" w:eastAsia="宋体" w:hAnsi="Microsoft Yahei" w:cs="宋体" w:hint="eastAsia"/>
          <w:noProof/>
          <w:color w:val="000000"/>
          <w:kern w:val="0"/>
          <w:sz w:val="23"/>
          <w:szCs w:val="23"/>
        </w:rPr>
        <w:drawing>
          <wp:inline distT="0" distB="0" distL="0" distR="0">
            <wp:extent cx="5325110" cy="3561167"/>
            <wp:effectExtent l="0" t="0" r="8890" b="1270"/>
            <wp:docPr id="1" name="图片 1" descr="http://www.jcmba.cn/_mediafile/mba/files/1500620144563822.jpg?cache=0.601835646638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cmba.cn/_mediafile/mba/files/1500620144563822.jpg?cache=0.601835646638538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53531" cy="3580173"/>
                    </a:xfrm>
                    <a:prstGeom prst="rect">
                      <a:avLst/>
                    </a:prstGeom>
                    <a:noFill/>
                    <a:ln>
                      <a:noFill/>
                    </a:ln>
                  </pic:spPr>
                </pic:pic>
              </a:graphicData>
            </a:graphic>
          </wp:inline>
        </w:drawing>
      </w:r>
    </w:p>
    <w:p w:rsidR="00F41702" w:rsidRPr="00F41702" w:rsidRDefault="00F41702" w:rsidP="00F41702">
      <w:pPr>
        <w:widowControl/>
        <w:spacing w:line="360" w:lineRule="atLeast"/>
        <w:ind w:firstLine="480"/>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 xml:space="preserve">●  </w:t>
      </w:r>
      <w:r w:rsidRPr="00F41702">
        <w:rPr>
          <w:rFonts w:ascii="Microsoft Yahei" w:eastAsia="宋体" w:hAnsi="Microsoft Yahei" w:cs="宋体"/>
          <w:b/>
          <w:bCs/>
          <w:color w:val="000000"/>
          <w:kern w:val="0"/>
          <w:sz w:val="23"/>
          <w:szCs w:val="23"/>
        </w:rPr>
        <w:t>四轮驱动，糅合国际化与本土化管理精髓</w:t>
      </w:r>
    </w:p>
    <w:p w:rsidR="00F41702" w:rsidRPr="00F41702" w:rsidRDefault="00F41702" w:rsidP="00F41702">
      <w:pPr>
        <w:widowControl/>
        <w:spacing w:line="360" w:lineRule="atLeast"/>
        <w:ind w:firstLine="480"/>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lastRenderedPageBreak/>
        <w:t>案例教学演绎实战，情景体验提升技能，人文课堂修身养性，向上向善传递社会责任。课程模块、课堂、方式和师资相辅相成，突出全面管理能力和素质的提升，致力培养具有全球经营理念的高层管理人才。</w:t>
      </w:r>
    </w:p>
    <w:tbl>
      <w:tblPr>
        <w:tblW w:w="8497" w:type="dxa"/>
        <w:tblCellMar>
          <w:left w:w="0" w:type="dxa"/>
          <w:right w:w="0" w:type="dxa"/>
        </w:tblCellMar>
        <w:tblLook w:val="04A0" w:firstRow="1" w:lastRow="0" w:firstColumn="1" w:lastColumn="0" w:noHBand="0" w:noVBand="1"/>
      </w:tblPr>
      <w:tblGrid>
        <w:gridCol w:w="1424"/>
        <w:gridCol w:w="1273"/>
        <w:gridCol w:w="1498"/>
        <w:gridCol w:w="1498"/>
        <w:gridCol w:w="2804"/>
      </w:tblGrid>
      <w:tr w:rsidR="00F41702" w:rsidRPr="00F41702" w:rsidTr="00F41702">
        <w:trPr>
          <w:trHeight w:val="480"/>
        </w:trPr>
        <w:tc>
          <w:tcPr>
            <w:tcW w:w="1424" w:type="dxa"/>
            <w:vMerge w:val="restart"/>
            <w:tcBorders>
              <w:top w:val="single" w:sz="6" w:space="0" w:color="000000"/>
              <w:left w:val="single" w:sz="6" w:space="0" w:color="000000"/>
              <w:bottom w:val="single" w:sz="6" w:space="0" w:color="000000"/>
              <w:right w:val="single" w:sz="6" w:space="0" w:color="000000"/>
            </w:tcBorders>
            <w:shd w:val="clear" w:color="auto" w:fill="F79646"/>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人才素质</w:t>
            </w:r>
          </w:p>
        </w:tc>
        <w:tc>
          <w:tcPr>
            <w:tcW w:w="1273" w:type="dxa"/>
            <w:vMerge w:val="restart"/>
            <w:tcBorders>
              <w:top w:val="single" w:sz="6" w:space="0" w:color="000000"/>
              <w:left w:val="nil"/>
              <w:bottom w:val="single" w:sz="6" w:space="0" w:color="000000"/>
              <w:right w:val="single" w:sz="6" w:space="0" w:color="000000"/>
            </w:tcBorders>
            <w:shd w:val="clear" w:color="auto" w:fill="F79646"/>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课程</w:t>
            </w:r>
          </w:p>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模块</w:t>
            </w:r>
          </w:p>
        </w:tc>
        <w:tc>
          <w:tcPr>
            <w:tcW w:w="5800" w:type="dxa"/>
            <w:gridSpan w:val="3"/>
            <w:tcBorders>
              <w:top w:val="single" w:sz="6" w:space="0" w:color="000000"/>
              <w:left w:val="nil"/>
              <w:bottom w:val="single" w:sz="6" w:space="0" w:color="000000"/>
              <w:right w:val="single" w:sz="6" w:space="0" w:color="000000"/>
            </w:tcBorders>
            <w:shd w:val="clear" w:color="auto" w:fill="F79646"/>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课程名称</w:t>
            </w:r>
          </w:p>
        </w:tc>
      </w:tr>
      <w:tr w:rsidR="00F41702" w:rsidRPr="00F41702" w:rsidTr="00F41702">
        <w:trPr>
          <w:trHeight w:val="4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41702" w:rsidRPr="00F41702" w:rsidRDefault="00F41702" w:rsidP="00F41702">
            <w:pPr>
              <w:widowControl/>
              <w:spacing w:line="428" w:lineRule="atLeast"/>
              <w:jc w:val="left"/>
              <w:rPr>
                <w:rFonts w:ascii="Microsoft Yahei" w:eastAsia="宋体" w:hAnsi="Microsoft Yahei" w:cs="宋体"/>
                <w:color w:val="000000"/>
                <w:kern w:val="0"/>
                <w:sz w:val="23"/>
                <w:szCs w:val="23"/>
              </w:rPr>
            </w:pPr>
          </w:p>
        </w:tc>
        <w:tc>
          <w:tcPr>
            <w:tcW w:w="0" w:type="auto"/>
            <w:vMerge/>
            <w:tcBorders>
              <w:top w:val="single" w:sz="6" w:space="0" w:color="000000"/>
              <w:left w:val="nil"/>
              <w:bottom w:val="single" w:sz="6" w:space="0" w:color="000000"/>
              <w:right w:val="single" w:sz="6" w:space="0" w:color="000000"/>
            </w:tcBorders>
            <w:vAlign w:val="center"/>
            <w:hideMark/>
          </w:tcPr>
          <w:p w:rsidR="00F41702" w:rsidRPr="00F41702" w:rsidRDefault="00F41702" w:rsidP="00F41702">
            <w:pPr>
              <w:widowControl/>
              <w:spacing w:line="428" w:lineRule="atLeast"/>
              <w:jc w:val="left"/>
              <w:rPr>
                <w:rFonts w:ascii="Microsoft Yahei" w:eastAsia="宋体" w:hAnsi="Microsoft Yahei" w:cs="宋体"/>
                <w:color w:val="000000"/>
                <w:kern w:val="0"/>
                <w:sz w:val="23"/>
                <w:szCs w:val="23"/>
              </w:rPr>
            </w:pPr>
          </w:p>
        </w:tc>
        <w:tc>
          <w:tcPr>
            <w:tcW w:w="1498" w:type="dxa"/>
            <w:tcBorders>
              <w:top w:val="nil"/>
              <w:left w:val="nil"/>
              <w:bottom w:val="single" w:sz="6" w:space="0" w:color="000000"/>
              <w:right w:val="single" w:sz="6" w:space="0" w:color="000000"/>
            </w:tcBorders>
            <w:shd w:val="clear" w:color="auto" w:fill="F79646"/>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核心（</w:t>
            </w:r>
            <w:r w:rsidRPr="00F41702">
              <w:rPr>
                <w:rFonts w:ascii="Microsoft Yahei" w:eastAsia="宋体" w:hAnsi="Microsoft Yahei" w:cs="宋体"/>
                <w:b/>
                <w:bCs/>
                <w:color w:val="FFFFFF"/>
                <w:kern w:val="0"/>
                <w:sz w:val="23"/>
                <w:szCs w:val="23"/>
              </w:rPr>
              <w:t>9</w:t>
            </w:r>
            <w:r w:rsidRPr="00F41702">
              <w:rPr>
                <w:rFonts w:ascii="Microsoft Yahei" w:eastAsia="宋体" w:hAnsi="Microsoft Yahei" w:cs="宋体"/>
                <w:b/>
                <w:bCs/>
                <w:color w:val="FFFFFF"/>
                <w:kern w:val="0"/>
                <w:sz w:val="23"/>
                <w:szCs w:val="23"/>
              </w:rPr>
              <w:t>门）</w:t>
            </w:r>
          </w:p>
        </w:tc>
        <w:tc>
          <w:tcPr>
            <w:tcW w:w="1498" w:type="dxa"/>
            <w:tcBorders>
              <w:top w:val="nil"/>
              <w:left w:val="nil"/>
              <w:bottom w:val="single" w:sz="6" w:space="0" w:color="000000"/>
              <w:right w:val="single" w:sz="6" w:space="0" w:color="000000"/>
            </w:tcBorders>
            <w:shd w:val="clear" w:color="auto" w:fill="F79646"/>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必修（</w:t>
            </w:r>
            <w:r w:rsidRPr="00F41702">
              <w:rPr>
                <w:rFonts w:ascii="Microsoft Yahei" w:eastAsia="宋体" w:hAnsi="Microsoft Yahei" w:cs="宋体"/>
                <w:b/>
                <w:bCs/>
                <w:color w:val="FFFFFF"/>
                <w:kern w:val="0"/>
                <w:sz w:val="23"/>
                <w:szCs w:val="23"/>
              </w:rPr>
              <w:t>5</w:t>
            </w:r>
            <w:r w:rsidRPr="00F41702">
              <w:rPr>
                <w:rFonts w:ascii="Microsoft Yahei" w:eastAsia="宋体" w:hAnsi="Microsoft Yahei" w:cs="宋体"/>
                <w:b/>
                <w:bCs/>
                <w:color w:val="FFFFFF"/>
                <w:kern w:val="0"/>
                <w:sz w:val="23"/>
                <w:szCs w:val="23"/>
              </w:rPr>
              <w:t>门）</w:t>
            </w:r>
          </w:p>
        </w:tc>
        <w:tc>
          <w:tcPr>
            <w:tcW w:w="2804" w:type="dxa"/>
            <w:tcBorders>
              <w:top w:val="nil"/>
              <w:left w:val="nil"/>
              <w:bottom w:val="single" w:sz="6" w:space="0" w:color="000000"/>
              <w:right w:val="single" w:sz="6" w:space="0" w:color="000000"/>
            </w:tcBorders>
            <w:shd w:val="clear" w:color="auto" w:fill="F79646"/>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选修（</w:t>
            </w:r>
            <w:r w:rsidRPr="00F41702">
              <w:rPr>
                <w:rFonts w:ascii="Microsoft Yahei" w:eastAsia="宋体" w:hAnsi="Microsoft Yahei" w:cs="宋体"/>
                <w:b/>
                <w:bCs/>
                <w:color w:val="FFFFFF"/>
                <w:kern w:val="0"/>
                <w:sz w:val="23"/>
                <w:szCs w:val="23"/>
              </w:rPr>
              <w:t>15</w:t>
            </w:r>
            <w:r w:rsidRPr="00F41702">
              <w:rPr>
                <w:rFonts w:ascii="Microsoft Yahei" w:eastAsia="宋体" w:hAnsi="Microsoft Yahei" w:cs="宋体"/>
                <w:b/>
                <w:bCs/>
                <w:color w:val="FFFFFF"/>
                <w:kern w:val="0"/>
                <w:sz w:val="23"/>
                <w:szCs w:val="23"/>
              </w:rPr>
              <w:t>门，选</w:t>
            </w:r>
            <w:r w:rsidRPr="00F41702">
              <w:rPr>
                <w:rFonts w:ascii="Microsoft Yahei" w:eastAsia="宋体" w:hAnsi="Microsoft Yahei" w:cs="宋体"/>
                <w:b/>
                <w:bCs/>
                <w:color w:val="FFFFFF"/>
                <w:kern w:val="0"/>
                <w:sz w:val="23"/>
                <w:szCs w:val="23"/>
              </w:rPr>
              <w:t>6</w:t>
            </w:r>
            <w:r w:rsidRPr="00F41702">
              <w:rPr>
                <w:rFonts w:ascii="Microsoft Yahei" w:eastAsia="宋体" w:hAnsi="Microsoft Yahei" w:cs="宋体"/>
                <w:b/>
                <w:bCs/>
                <w:color w:val="FFFFFF"/>
                <w:kern w:val="0"/>
                <w:sz w:val="23"/>
                <w:szCs w:val="23"/>
              </w:rPr>
              <w:t>门）</w:t>
            </w:r>
          </w:p>
        </w:tc>
      </w:tr>
      <w:tr w:rsidR="00F41702" w:rsidRPr="00F41702" w:rsidTr="00F41702">
        <w:trPr>
          <w:trHeight w:val="1020"/>
        </w:trPr>
        <w:tc>
          <w:tcPr>
            <w:tcW w:w="1424" w:type="dxa"/>
            <w:tcBorders>
              <w:top w:val="nil"/>
              <w:left w:val="single" w:sz="6" w:space="0" w:color="000000"/>
              <w:bottom w:val="single" w:sz="6" w:space="0" w:color="000000"/>
              <w:right w:val="single" w:sz="6" w:space="0" w:color="000000"/>
            </w:tcBorders>
            <w:shd w:val="clear" w:color="auto" w:fill="F79646"/>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领军思维</w:t>
            </w:r>
          </w:p>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w:t>
            </w:r>
            <w:r w:rsidRPr="00F41702">
              <w:rPr>
                <w:rFonts w:ascii="Microsoft Yahei" w:eastAsia="宋体" w:hAnsi="Microsoft Yahei" w:cs="宋体"/>
                <w:b/>
                <w:bCs/>
                <w:color w:val="FFFFFF"/>
                <w:kern w:val="0"/>
                <w:sz w:val="23"/>
                <w:szCs w:val="23"/>
              </w:rPr>
              <w:t>9</w:t>
            </w:r>
            <w:r w:rsidRPr="00F41702">
              <w:rPr>
                <w:rFonts w:ascii="Microsoft Yahei" w:eastAsia="宋体" w:hAnsi="Microsoft Yahei" w:cs="宋体"/>
                <w:b/>
                <w:bCs/>
                <w:color w:val="FFFFFF"/>
                <w:kern w:val="0"/>
                <w:sz w:val="23"/>
                <w:szCs w:val="23"/>
              </w:rPr>
              <w:t>门）</w:t>
            </w:r>
          </w:p>
        </w:tc>
        <w:tc>
          <w:tcPr>
            <w:tcW w:w="1273" w:type="dxa"/>
            <w:tcBorders>
              <w:top w:val="nil"/>
              <w:left w:val="nil"/>
              <w:bottom w:val="single" w:sz="6" w:space="0" w:color="000000"/>
              <w:right w:val="single" w:sz="6" w:space="0" w:color="000000"/>
            </w:tcBorders>
            <w:shd w:val="clear" w:color="auto" w:fill="FDEADA"/>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思维模块</w:t>
            </w:r>
          </w:p>
        </w:tc>
        <w:tc>
          <w:tcPr>
            <w:tcW w:w="1498" w:type="dxa"/>
            <w:tcBorders>
              <w:top w:val="nil"/>
              <w:left w:val="nil"/>
              <w:bottom w:val="single" w:sz="6" w:space="0" w:color="000000"/>
              <w:right w:val="single" w:sz="6" w:space="0" w:color="000000"/>
            </w:tcBorders>
            <w:shd w:val="clear" w:color="auto" w:fill="FDEADA"/>
            <w:tcMar>
              <w:top w:w="60" w:type="dxa"/>
              <w:left w:w="150" w:type="dxa"/>
              <w:bottom w:w="60" w:type="dxa"/>
              <w:right w:w="150" w:type="dxa"/>
            </w:tcMar>
            <w:hideMark/>
          </w:tcPr>
          <w:p w:rsidR="00F41702" w:rsidRPr="00F41702" w:rsidRDefault="00F41702" w:rsidP="00F41702">
            <w:pPr>
              <w:widowControl/>
              <w:spacing w:line="428" w:lineRule="atLeast"/>
              <w:jc w:val="left"/>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战略管理、领导学科学与艺术、公司治理</w:t>
            </w:r>
          </w:p>
        </w:tc>
        <w:tc>
          <w:tcPr>
            <w:tcW w:w="1498" w:type="dxa"/>
            <w:tcBorders>
              <w:top w:val="nil"/>
              <w:left w:val="nil"/>
              <w:bottom w:val="single" w:sz="6" w:space="0" w:color="000000"/>
              <w:right w:val="single" w:sz="6" w:space="0" w:color="000000"/>
            </w:tcBorders>
            <w:shd w:val="clear" w:color="auto" w:fill="FDEADA"/>
            <w:tcMar>
              <w:top w:w="60" w:type="dxa"/>
              <w:left w:w="150" w:type="dxa"/>
              <w:bottom w:w="60" w:type="dxa"/>
              <w:right w:w="150" w:type="dxa"/>
            </w:tcMar>
            <w:hideMark/>
          </w:tcPr>
          <w:p w:rsidR="00F41702" w:rsidRPr="00F41702" w:rsidRDefault="00F41702" w:rsidP="00F41702">
            <w:pPr>
              <w:widowControl/>
              <w:spacing w:line="428" w:lineRule="atLeast"/>
              <w:jc w:val="left"/>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社会主义经济理论与实践、</w:t>
            </w:r>
            <w:r w:rsidRPr="00F41702">
              <w:rPr>
                <w:rFonts w:ascii="Microsoft Yahei" w:eastAsia="宋体" w:hAnsi="Microsoft Yahei" w:cs="宋体"/>
                <w:b/>
                <w:bCs/>
                <w:color w:val="000000"/>
                <w:kern w:val="0"/>
                <w:sz w:val="23"/>
                <w:szCs w:val="23"/>
              </w:rPr>
              <w:t xml:space="preserve"> </w:t>
            </w:r>
            <w:r w:rsidRPr="00F41702">
              <w:rPr>
                <w:rFonts w:ascii="Microsoft Yahei" w:eastAsia="宋体" w:hAnsi="Microsoft Yahei" w:cs="宋体"/>
                <w:b/>
                <w:bCs/>
                <w:color w:val="000000"/>
                <w:kern w:val="0"/>
                <w:sz w:val="23"/>
                <w:szCs w:val="23"/>
              </w:rPr>
              <w:t>商务英语与沟通、井冈课堂</w:t>
            </w:r>
          </w:p>
        </w:tc>
        <w:tc>
          <w:tcPr>
            <w:tcW w:w="2804" w:type="dxa"/>
            <w:tcBorders>
              <w:top w:val="nil"/>
              <w:left w:val="nil"/>
              <w:bottom w:val="single" w:sz="6" w:space="0" w:color="000000"/>
              <w:right w:val="single" w:sz="6" w:space="0" w:color="000000"/>
            </w:tcBorders>
            <w:shd w:val="clear" w:color="auto" w:fill="FDEADA"/>
            <w:tcMar>
              <w:top w:w="60" w:type="dxa"/>
              <w:left w:w="150" w:type="dxa"/>
              <w:bottom w:w="60" w:type="dxa"/>
              <w:right w:w="150" w:type="dxa"/>
            </w:tcMar>
            <w:hideMark/>
          </w:tcPr>
          <w:p w:rsidR="00F41702" w:rsidRPr="00F41702" w:rsidRDefault="00F41702" w:rsidP="00F41702">
            <w:pPr>
              <w:widowControl/>
              <w:spacing w:line="428" w:lineRule="atLeast"/>
              <w:jc w:val="left"/>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互联网思维与商业模式、创业管理、海外访学</w:t>
            </w:r>
          </w:p>
        </w:tc>
      </w:tr>
      <w:tr w:rsidR="00F41702" w:rsidRPr="00F41702" w:rsidTr="00F41702">
        <w:trPr>
          <w:trHeight w:val="1470"/>
        </w:trPr>
        <w:tc>
          <w:tcPr>
            <w:tcW w:w="1424" w:type="dxa"/>
            <w:tcBorders>
              <w:top w:val="nil"/>
              <w:left w:val="single" w:sz="6" w:space="0" w:color="000000"/>
              <w:bottom w:val="single" w:sz="6" w:space="0" w:color="000000"/>
              <w:right w:val="single" w:sz="6" w:space="0" w:color="000000"/>
            </w:tcBorders>
            <w:shd w:val="clear" w:color="auto" w:fill="F79646"/>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组织管理技能</w:t>
            </w:r>
          </w:p>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w:t>
            </w:r>
            <w:r w:rsidRPr="00F41702">
              <w:rPr>
                <w:rFonts w:ascii="Microsoft Yahei" w:eastAsia="宋体" w:hAnsi="Microsoft Yahei" w:cs="宋体"/>
                <w:b/>
                <w:bCs/>
                <w:color w:val="FFFFFF"/>
                <w:kern w:val="0"/>
                <w:sz w:val="23"/>
                <w:szCs w:val="23"/>
              </w:rPr>
              <w:t>11</w:t>
            </w:r>
            <w:r w:rsidRPr="00F41702">
              <w:rPr>
                <w:rFonts w:ascii="Microsoft Yahei" w:eastAsia="宋体" w:hAnsi="Microsoft Yahei" w:cs="宋体"/>
                <w:b/>
                <w:bCs/>
                <w:color w:val="FFFFFF"/>
                <w:kern w:val="0"/>
                <w:sz w:val="23"/>
                <w:szCs w:val="23"/>
              </w:rPr>
              <w:t>门）</w:t>
            </w:r>
          </w:p>
        </w:tc>
        <w:tc>
          <w:tcPr>
            <w:tcW w:w="1273" w:type="dxa"/>
            <w:tcBorders>
              <w:top w:val="nil"/>
              <w:left w:val="nil"/>
              <w:bottom w:val="single" w:sz="6" w:space="0" w:color="000000"/>
              <w:right w:val="single" w:sz="6" w:space="0" w:color="000000"/>
            </w:tcBorders>
            <w:shd w:val="clear" w:color="auto" w:fill="FAC090"/>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技能模块</w:t>
            </w:r>
          </w:p>
        </w:tc>
        <w:tc>
          <w:tcPr>
            <w:tcW w:w="1498" w:type="dxa"/>
            <w:tcBorders>
              <w:top w:val="nil"/>
              <w:left w:val="nil"/>
              <w:bottom w:val="single" w:sz="6" w:space="0" w:color="000000"/>
              <w:right w:val="single" w:sz="6" w:space="0" w:color="000000"/>
            </w:tcBorders>
            <w:shd w:val="clear" w:color="auto" w:fill="FAC090"/>
            <w:tcMar>
              <w:top w:w="60" w:type="dxa"/>
              <w:left w:w="150" w:type="dxa"/>
              <w:bottom w:w="60" w:type="dxa"/>
              <w:right w:w="150" w:type="dxa"/>
            </w:tcMar>
            <w:hideMark/>
          </w:tcPr>
          <w:p w:rsidR="00F41702" w:rsidRPr="00F41702" w:rsidRDefault="00F41702" w:rsidP="00F41702">
            <w:pPr>
              <w:widowControl/>
              <w:spacing w:line="428" w:lineRule="atLeast"/>
              <w:jc w:val="left"/>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组织行为学、公司理财、营销管理、人力资源管理</w:t>
            </w:r>
          </w:p>
        </w:tc>
        <w:tc>
          <w:tcPr>
            <w:tcW w:w="1498" w:type="dxa"/>
            <w:tcBorders>
              <w:top w:val="nil"/>
              <w:left w:val="nil"/>
              <w:bottom w:val="single" w:sz="6" w:space="0" w:color="000000"/>
              <w:right w:val="single" w:sz="6" w:space="0" w:color="000000"/>
            </w:tcBorders>
            <w:shd w:val="clear" w:color="auto" w:fill="FAC090"/>
            <w:tcMar>
              <w:top w:w="60" w:type="dxa"/>
              <w:left w:w="150" w:type="dxa"/>
              <w:bottom w:w="60" w:type="dxa"/>
              <w:right w:w="150" w:type="dxa"/>
            </w:tcMar>
            <w:hideMark/>
          </w:tcPr>
          <w:p w:rsidR="00F41702" w:rsidRPr="00F41702" w:rsidRDefault="00F41702" w:rsidP="00F41702">
            <w:pPr>
              <w:widowControl/>
              <w:spacing w:line="428" w:lineRule="atLeast"/>
              <w:jc w:val="left"/>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管理经济学</w:t>
            </w:r>
          </w:p>
        </w:tc>
        <w:tc>
          <w:tcPr>
            <w:tcW w:w="2804" w:type="dxa"/>
            <w:tcBorders>
              <w:top w:val="nil"/>
              <w:left w:val="nil"/>
              <w:bottom w:val="single" w:sz="6" w:space="0" w:color="000000"/>
              <w:right w:val="single" w:sz="6" w:space="0" w:color="000000"/>
            </w:tcBorders>
            <w:shd w:val="clear" w:color="auto" w:fill="FAC090"/>
            <w:tcMar>
              <w:top w:w="60" w:type="dxa"/>
              <w:left w:w="150" w:type="dxa"/>
              <w:bottom w:w="60" w:type="dxa"/>
              <w:right w:w="150" w:type="dxa"/>
            </w:tcMar>
            <w:hideMark/>
          </w:tcPr>
          <w:p w:rsidR="00F41702" w:rsidRPr="00F41702" w:rsidRDefault="00F41702" w:rsidP="00F41702">
            <w:pPr>
              <w:widowControl/>
              <w:spacing w:line="428" w:lineRule="atLeast"/>
              <w:jc w:val="left"/>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会计报表分析、金融市场与金融工具、企业资本运营与兼并收购、私募股权与投资、管理信息系统、财税政策与税收筹划</w:t>
            </w:r>
          </w:p>
        </w:tc>
      </w:tr>
      <w:tr w:rsidR="00F41702" w:rsidRPr="00F41702" w:rsidTr="00F41702">
        <w:trPr>
          <w:trHeight w:val="915"/>
        </w:trPr>
        <w:tc>
          <w:tcPr>
            <w:tcW w:w="1424" w:type="dxa"/>
            <w:tcBorders>
              <w:top w:val="nil"/>
              <w:left w:val="single" w:sz="6" w:space="0" w:color="000000"/>
              <w:bottom w:val="single" w:sz="6" w:space="0" w:color="000000"/>
              <w:right w:val="single" w:sz="6" w:space="0" w:color="000000"/>
            </w:tcBorders>
            <w:shd w:val="clear" w:color="auto" w:fill="F79646"/>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人文修养</w:t>
            </w:r>
          </w:p>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w:t>
            </w:r>
            <w:r w:rsidRPr="00F41702">
              <w:rPr>
                <w:rFonts w:ascii="Microsoft Yahei" w:eastAsia="宋体" w:hAnsi="Microsoft Yahei" w:cs="宋体"/>
                <w:b/>
                <w:bCs/>
                <w:color w:val="FFFFFF"/>
                <w:kern w:val="0"/>
                <w:sz w:val="23"/>
                <w:szCs w:val="23"/>
              </w:rPr>
              <w:t>6</w:t>
            </w:r>
            <w:r w:rsidRPr="00F41702">
              <w:rPr>
                <w:rFonts w:ascii="Microsoft Yahei" w:eastAsia="宋体" w:hAnsi="Microsoft Yahei" w:cs="宋体"/>
                <w:b/>
                <w:bCs/>
                <w:color w:val="FFFFFF"/>
                <w:kern w:val="0"/>
                <w:sz w:val="23"/>
                <w:szCs w:val="23"/>
              </w:rPr>
              <w:t>门）</w:t>
            </w:r>
          </w:p>
        </w:tc>
        <w:tc>
          <w:tcPr>
            <w:tcW w:w="1273" w:type="dxa"/>
            <w:tcBorders>
              <w:top w:val="nil"/>
              <w:left w:val="nil"/>
              <w:bottom w:val="single" w:sz="6" w:space="0" w:color="000000"/>
              <w:right w:val="single" w:sz="6" w:space="0" w:color="000000"/>
            </w:tcBorders>
            <w:shd w:val="clear" w:color="auto" w:fill="FDEADA"/>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修养模块</w:t>
            </w:r>
          </w:p>
        </w:tc>
        <w:tc>
          <w:tcPr>
            <w:tcW w:w="1498" w:type="dxa"/>
            <w:tcBorders>
              <w:top w:val="nil"/>
              <w:left w:val="nil"/>
              <w:bottom w:val="single" w:sz="6" w:space="0" w:color="000000"/>
              <w:right w:val="single" w:sz="6" w:space="0" w:color="000000"/>
            </w:tcBorders>
            <w:shd w:val="clear" w:color="auto" w:fill="FDEADA"/>
            <w:tcMar>
              <w:top w:w="60" w:type="dxa"/>
              <w:left w:w="150" w:type="dxa"/>
              <w:bottom w:w="60" w:type="dxa"/>
              <w:right w:w="150" w:type="dxa"/>
            </w:tcMar>
            <w:hideMark/>
          </w:tcPr>
          <w:p w:rsidR="00F41702" w:rsidRPr="00F41702" w:rsidRDefault="00F41702" w:rsidP="00F41702">
            <w:pPr>
              <w:widowControl/>
              <w:spacing w:line="428" w:lineRule="atLeast"/>
              <w:jc w:val="left"/>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中国管理思想与智慧</w:t>
            </w:r>
          </w:p>
        </w:tc>
        <w:tc>
          <w:tcPr>
            <w:tcW w:w="1498" w:type="dxa"/>
            <w:tcBorders>
              <w:top w:val="nil"/>
              <w:left w:val="nil"/>
              <w:bottom w:val="single" w:sz="6" w:space="0" w:color="000000"/>
              <w:right w:val="single" w:sz="6" w:space="0" w:color="000000"/>
            </w:tcBorders>
            <w:shd w:val="clear" w:color="auto" w:fill="FDEADA"/>
            <w:tcMar>
              <w:top w:w="60" w:type="dxa"/>
              <w:left w:w="150" w:type="dxa"/>
              <w:bottom w:w="60" w:type="dxa"/>
              <w:right w:w="150" w:type="dxa"/>
            </w:tcMar>
            <w:hideMark/>
          </w:tcPr>
          <w:p w:rsidR="00F41702" w:rsidRPr="00F41702" w:rsidRDefault="00F41702" w:rsidP="00F41702">
            <w:pPr>
              <w:widowControl/>
              <w:spacing w:line="428" w:lineRule="atLeast"/>
              <w:jc w:val="left"/>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心身国学</w:t>
            </w:r>
          </w:p>
        </w:tc>
        <w:tc>
          <w:tcPr>
            <w:tcW w:w="2804" w:type="dxa"/>
            <w:tcBorders>
              <w:top w:val="nil"/>
              <w:left w:val="nil"/>
              <w:bottom w:val="single" w:sz="6" w:space="0" w:color="000000"/>
              <w:right w:val="single" w:sz="6" w:space="0" w:color="000000"/>
            </w:tcBorders>
            <w:shd w:val="clear" w:color="auto" w:fill="FDEADA"/>
            <w:tcMar>
              <w:top w:w="60" w:type="dxa"/>
              <w:left w:w="150" w:type="dxa"/>
              <w:bottom w:w="60" w:type="dxa"/>
              <w:right w:w="150" w:type="dxa"/>
            </w:tcMar>
            <w:hideMark/>
          </w:tcPr>
          <w:p w:rsidR="00F41702" w:rsidRPr="00F41702" w:rsidRDefault="00F41702" w:rsidP="00F41702">
            <w:pPr>
              <w:widowControl/>
              <w:spacing w:line="428" w:lineRule="atLeast"/>
              <w:jc w:val="left"/>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企业文化、孙子兵法与商战、赣商文化、健康与情绪管理</w:t>
            </w:r>
          </w:p>
        </w:tc>
      </w:tr>
      <w:tr w:rsidR="00F41702" w:rsidRPr="00F41702" w:rsidTr="00F41702">
        <w:trPr>
          <w:trHeight w:val="690"/>
        </w:trPr>
        <w:tc>
          <w:tcPr>
            <w:tcW w:w="1424" w:type="dxa"/>
            <w:tcBorders>
              <w:top w:val="nil"/>
              <w:left w:val="single" w:sz="6" w:space="0" w:color="000000"/>
              <w:bottom w:val="single" w:sz="6" w:space="0" w:color="000000"/>
              <w:right w:val="single" w:sz="6" w:space="0" w:color="000000"/>
            </w:tcBorders>
            <w:shd w:val="clear" w:color="auto" w:fill="F79646"/>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社会责任</w:t>
            </w:r>
          </w:p>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FFFFFF"/>
                <w:kern w:val="0"/>
                <w:sz w:val="23"/>
                <w:szCs w:val="23"/>
              </w:rPr>
              <w:t>（</w:t>
            </w:r>
            <w:r w:rsidRPr="00F41702">
              <w:rPr>
                <w:rFonts w:ascii="Microsoft Yahei" w:eastAsia="宋体" w:hAnsi="Microsoft Yahei" w:cs="宋体"/>
                <w:b/>
                <w:bCs/>
                <w:color w:val="FFFFFF"/>
                <w:kern w:val="0"/>
                <w:sz w:val="23"/>
                <w:szCs w:val="23"/>
              </w:rPr>
              <w:t>3</w:t>
            </w:r>
            <w:r w:rsidRPr="00F41702">
              <w:rPr>
                <w:rFonts w:ascii="Microsoft Yahei" w:eastAsia="宋体" w:hAnsi="Microsoft Yahei" w:cs="宋体"/>
                <w:b/>
                <w:bCs/>
                <w:color w:val="FFFFFF"/>
                <w:kern w:val="0"/>
                <w:sz w:val="23"/>
                <w:szCs w:val="23"/>
              </w:rPr>
              <w:t>门）</w:t>
            </w:r>
          </w:p>
        </w:tc>
        <w:tc>
          <w:tcPr>
            <w:tcW w:w="1273" w:type="dxa"/>
            <w:tcBorders>
              <w:top w:val="nil"/>
              <w:left w:val="nil"/>
              <w:bottom w:val="single" w:sz="6" w:space="0" w:color="000000"/>
              <w:right w:val="single" w:sz="6" w:space="0" w:color="000000"/>
            </w:tcBorders>
            <w:shd w:val="clear" w:color="auto" w:fill="FAC090"/>
            <w:tcMar>
              <w:top w:w="60" w:type="dxa"/>
              <w:left w:w="150" w:type="dxa"/>
              <w:bottom w:w="60" w:type="dxa"/>
              <w:right w:w="150" w:type="dxa"/>
            </w:tcMar>
            <w:hideMark/>
          </w:tcPr>
          <w:p w:rsidR="00F41702" w:rsidRPr="00F41702" w:rsidRDefault="00F41702" w:rsidP="00F41702">
            <w:pPr>
              <w:widowControl/>
              <w:spacing w:line="428" w:lineRule="atLeast"/>
              <w:jc w:val="center"/>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责任模块</w:t>
            </w:r>
          </w:p>
        </w:tc>
        <w:tc>
          <w:tcPr>
            <w:tcW w:w="1498" w:type="dxa"/>
            <w:tcBorders>
              <w:top w:val="nil"/>
              <w:left w:val="nil"/>
              <w:bottom w:val="single" w:sz="6" w:space="0" w:color="000000"/>
              <w:right w:val="single" w:sz="6" w:space="0" w:color="000000"/>
            </w:tcBorders>
            <w:shd w:val="clear" w:color="auto" w:fill="FAC090"/>
            <w:tcMar>
              <w:top w:w="60" w:type="dxa"/>
              <w:left w:w="150" w:type="dxa"/>
              <w:bottom w:w="60" w:type="dxa"/>
              <w:right w:w="150" w:type="dxa"/>
            </w:tcMar>
            <w:hideMark/>
          </w:tcPr>
          <w:p w:rsidR="00F41702" w:rsidRPr="00F41702" w:rsidRDefault="00F41702" w:rsidP="00F41702">
            <w:pPr>
              <w:widowControl/>
              <w:spacing w:line="428" w:lineRule="atLeast"/>
              <w:jc w:val="left"/>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商业伦理</w:t>
            </w:r>
          </w:p>
        </w:tc>
        <w:tc>
          <w:tcPr>
            <w:tcW w:w="1498" w:type="dxa"/>
            <w:tcBorders>
              <w:top w:val="nil"/>
              <w:left w:val="nil"/>
              <w:bottom w:val="single" w:sz="6" w:space="0" w:color="000000"/>
              <w:right w:val="single" w:sz="6" w:space="0" w:color="000000"/>
            </w:tcBorders>
            <w:shd w:val="clear" w:color="auto" w:fill="FAC090"/>
            <w:tcMar>
              <w:top w:w="60" w:type="dxa"/>
              <w:left w:w="150" w:type="dxa"/>
              <w:bottom w:w="60" w:type="dxa"/>
              <w:right w:w="150" w:type="dxa"/>
            </w:tcMar>
            <w:hideMark/>
          </w:tcPr>
          <w:p w:rsidR="00F41702" w:rsidRPr="00F41702" w:rsidRDefault="00F41702" w:rsidP="00F41702">
            <w:pPr>
              <w:widowControl/>
              <w:spacing w:line="428" w:lineRule="atLeast"/>
              <w:jc w:val="left"/>
              <w:rPr>
                <w:rFonts w:ascii="Microsoft Yahei" w:eastAsia="宋体" w:hAnsi="Microsoft Yahei" w:cs="宋体"/>
                <w:color w:val="000000"/>
                <w:kern w:val="0"/>
                <w:sz w:val="23"/>
                <w:szCs w:val="23"/>
              </w:rPr>
            </w:pPr>
          </w:p>
        </w:tc>
        <w:tc>
          <w:tcPr>
            <w:tcW w:w="2804" w:type="dxa"/>
            <w:tcBorders>
              <w:top w:val="nil"/>
              <w:left w:val="nil"/>
              <w:bottom w:val="single" w:sz="6" w:space="0" w:color="000000"/>
              <w:right w:val="single" w:sz="6" w:space="0" w:color="000000"/>
            </w:tcBorders>
            <w:shd w:val="clear" w:color="auto" w:fill="FAC090"/>
            <w:tcMar>
              <w:top w:w="60" w:type="dxa"/>
              <w:left w:w="150" w:type="dxa"/>
              <w:bottom w:w="60" w:type="dxa"/>
              <w:right w:w="150" w:type="dxa"/>
            </w:tcMar>
            <w:hideMark/>
          </w:tcPr>
          <w:p w:rsidR="00F41702" w:rsidRPr="00F41702" w:rsidRDefault="00F41702" w:rsidP="00F41702">
            <w:pPr>
              <w:widowControl/>
              <w:spacing w:line="428" w:lineRule="atLeast"/>
              <w:jc w:val="left"/>
              <w:textAlignment w:val="baseline"/>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经济法、创新与企业家精神</w:t>
            </w:r>
          </w:p>
        </w:tc>
      </w:tr>
    </w:tbl>
    <w:p w:rsidR="00F41702" w:rsidRPr="00F41702" w:rsidRDefault="00F41702" w:rsidP="00F41702">
      <w:pPr>
        <w:widowControl/>
        <w:spacing w:line="360" w:lineRule="atLeast"/>
        <w:ind w:firstLine="480"/>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  </w:t>
      </w:r>
      <w:r w:rsidRPr="00F41702">
        <w:rPr>
          <w:rFonts w:ascii="Microsoft Yahei" w:eastAsia="宋体" w:hAnsi="Microsoft Yahei" w:cs="宋体"/>
          <w:b/>
          <w:bCs/>
          <w:color w:val="000000"/>
          <w:kern w:val="0"/>
          <w:sz w:val="23"/>
          <w:szCs w:val="23"/>
        </w:rPr>
        <w:t>名师汇聚，</w:t>
      </w:r>
      <w:r w:rsidRPr="00F41702">
        <w:rPr>
          <w:rFonts w:ascii="Microsoft Yahei" w:eastAsia="宋体" w:hAnsi="Microsoft Yahei" w:cs="宋体"/>
          <w:b/>
          <w:bCs/>
          <w:color w:val="000000"/>
          <w:kern w:val="0"/>
          <w:sz w:val="23"/>
          <w:szCs w:val="23"/>
        </w:rPr>
        <w:t xml:space="preserve"> </w:t>
      </w:r>
      <w:r w:rsidRPr="00F41702">
        <w:rPr>
          <w:rFonts w:ascii="Microsoft Yahei" w:eastAsia="宋体" w:hAnsi="Microsoft Yahei" w:cs="宋体"/>
          <w:b/>
          <w:bCs/>
          <w:color w:val="000000"/>
          <w:kern w:val="0"/>
          <w:sz w:val="23"/>
          <w:szCs w:val="23"/>
        </w:rPr>
        <w:t>打造智慧碰撞与交流的思想盛宴</w:t>
      </w:r>
    </w:p>
    <w:p w:rsidR="00F41702" w:rsidRPr="00F41702" w:rsidRDefault="00F41702" w:rsidP="00F41702">
      <w:pPr>
        <w:widowControl/>
        <w:spacing w:line="360" w:lineRule="atLeast"/>
        <w:ind w:firstLine="480"/>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精选国内外名师，打造精品课堂教学。</w:t>
      </w:r>
      <w:r w:rsidRPr="00F41702">
        <w:rPr>
          <w:rFonts w:ascii="Microsoft Yahei" w:eastAsia="宋体" w:hAnsi="Microsoft Yahei" w:cs="宋体"/>
          <w:color w:val="000000"/>
          <w:kern w:val="0"/>
          <w:sz w:val="23"/>
          <w:szCs w:val="23"/>
        </w:rPr>
        <w:t>EMBA</w:t>
      </w:r>
      <w:r w:rsidRPr="00F41702">
        <w:rPr>
          <w:rFonts w:ascii="Microsoft Yahei" w:eastAsia="宋体" w:hAnsi="Microsoft Yahei" w:cs="宋体"/>
          <w:color w:val="000000"/>
          <w:kern w:val="0"/>
          <w:sz w:val="23"/>
          <w:szCs w:val="23"/>
        </w:rPr>
        <w:t>项目的教授不仅在学术上有所成就，而且在高层管理人员培训和管理咨询方面具有丰富的经验，和学员分享国内外最新研究成果、管理实践、政策动态和当今一流经济学家的经济金融思想和研究成果，开拓眼界和思路，为学员提供运用西方先进管理理论与中国管理实践相结合的独特视角。</w:t>
      </w:r>
    </w:p>
    <w:p w:rsidR="00F41702" w:rsidRPr="00F41702" w:rsidRDefault="00F41702" w:rsidP="00F41702">
      <w:pPr>
        <w:widowControl/>
        <w:spacing w:line="360" w:lineRule="atLeast"/>
        <w:ind w:firstLine="480"/>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  </w:t>
      </w:r>
      <w:r w:rsidRPr="00F41702">
        <w:rPr>
          <w:rFonts w:ascii="Microsoft Yahei" w:eastAsia="宋体" w:hAnsi="Microsoft Yahei" w:cs="宋体"/>
          <w:b/>
          <w:bCs/>
          <w:color w:val="000000"/>
          <w:kern w:val="0"/>
          <w:sz w:val="23"/>
          <w:szCs w:val="23"/>
        </w:rPr>
        <w:t>拓宽人脉，构建无边界校友资源共享平台</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lastRenderedPageBreak/>
        <w:t>学员来自于全国不同行业、不同企业的管理高层，通过校友会平台相互交流，短时间内可获得大量商务信息，有助于开拓思路、增长见识、缔结友谊，享受无限交流和合作商机。</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 </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三、报考资格</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1</w:t>
      </w:r>
      <w:r w:rsidRPr="00F41702">
        <w:rPr>
          <w:rFonts w:ascii="Microsoft Yahei" w:eastAsia="宋体" w:hAnsi="Microsoft Yahei" w:cs="宋体"/>
          <w:color w:val="000000"/>
          <w:kern w:val="0"/>
          <w:sz w:val="23"/>
          <w:szCs w:val="23"/>
        </w:rPr>
        <w:t>、国民教育系列大学本科（一般应具有学士学位）或本科以上毕业后有</w:t>
      </w:r>
      <w:r w:rsidRPr="00F41702">
        <w:rPr>
          <w:rFonts w:ascii="Microsoft Yahei" w:eastAsia="宋体" w:hAnsi="Microsoft Yahei" w:cs="宋体"/>
          <w:color w:val="000000"/>
          <w:kern w:val="0"/>
          <w:sz w:val="23"/>
          <w:szCs w:val="23"/>
        </w:rPr>
        <w:t>3</w:t>
      </w:r>
      <w:r w:rsidRPr="00F41702">
        <w:rPr>
          <w:rFonts w:ascii="Microsoft Yahei" w:eastAsia="宋体" w:hAnsi="Microsoft Yahei" w:cs="宋体"/>
          <w:color w:val="000000"/>
          <w:kern w:val="0"/>
          <w:sz w:val="23"/>
          <w:szCs w:val="23"/>
        </w:rPr>
        <w:t>年或</w:t>
      </w:r>
      <w:r w:rsidRPr="00F41702">
        <w:rPr>
          <w:rFonts w:ascii="Microsoft Yahei" w:eastAsia="宋体" w:hAnsi="Microsoft Yahei" w:cs="宋体"/>
          <w:color w:val="000000"/>
          <w:kern w:val="0"/>
          <w:sz w:val="23"/>
          <w:szCs w:val="23"/>
        </w:rPr>
        <w:t>3</w:t>
      </w:r>
      <w:r w:rsidRPr="00F41702">
        <w:rPr>
          <w:rFonts w:ascii="Microsoft Yahei" w:eastAsia="宋体" w:hAnsi="Microsoft Yahei" w:cs="宋体"/>
          <w:color w:val="000000"/>
          <w:kern w:val="0"/>
          <w:sz w:val="23"/>
          <w:szCs w:val="23"/>
        </w:rPr>
        <w:t>年以上工作经验的人员（</w:t>
      </w:r>
      <w:r w:rsidRPr="00F41702">
        <w:rPr>
          <w:rFonts w:ascii="Microsoft Yahei" w:eastAsia="宋体" w:hAnsi="Microsoft Yahei" w:cs="宋体"/>
          <w:color w:val="000000"/>
          <w:kern w:val="0"/>
          <w:sz w:val="23"/>
          <w:szCs w:val="23"/>
        </w:rPr>
        <w:t>2015</w:t>
      </w:r>
      <w:r w:rsidRPr="00F41702">
        <w:rPr>
          <w:rFonts w:ascii="Microsoft Yahei" w:eastAsia="宋体" w:hAnsi="Microsoft Yahei" w:cs="宋体"/>
          <w:color w:val="000000"/>
          <w:kern w:val="0"/>
          <w:sz w:val="23"/>
          <w:szCs w:val="23"/>
        </w:rPr>
        <w:t>年</w:t>
      </w:r>
      <w:r w:rsidRPr="00F41702">
        <w:rPr>
          <w:rFonts w:ascii="Microsoft Yahei" w:eastAsia="宋体" w:hAnsi="Microsoft Yahei" w:cs="宋体"/>
          <w:color w:val="000000"/>
          <w:kern w:val="0"/>
          <w:sz w:val="23"/>
          <w:szCs w:val="23"/>
        </w:rPr>
        <w:t>9</w:t>
      </w:r>
      <w:r w:rsidRPr="00F41702">
        <w:rPr>
          <w:rFonts w:ascii="Microsoft Yahei" w:eastAsia="宋体" w:hAnsi="Microsoft Yahei" w:cs="宋体"/>
          <w:color w:val="000000"/>
          <w:kern w:val="0"/>
          <w:sz w:val="23"/>
          <w:szCs w:val="23"/>
        </w:rPr>
        <w:t>月</w:t>
      </w:r>
      <w:r w:rsidRPr="00F41702">
        <w:rPr>
          <w:rFonts w:ascii="Microsoft Yahei" w:eastAsia="宋体" w:hAnsi="Microsoft Yahei" w:cs="宋体"/>
          <w:color w:val="000000"/>
          <w:kern w:val="0"/>
          <w:sz w:val="23"/>
          <w:szCs w:val="23"/>
        </w:rPr>
        <w:t>1</w:t>
      </w:r>
      <w:r w:rsidRPr="00F41702">
        <w:rPr>
          <w:rFonts w:ascii="Microsoft Yahei" w:eastAsia="宋体" w:hAnsi="Microsoft Yahei" w:cs="宋体"/>
          <w:color w:val="000000"/>
          <w:kern w:val="0"/>
          <w:sz w:val="23"/>
          <w:szCs w:val="23"/>
        </w:rPr>
        <w:t>日前获得毕业证书）；</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2</w:t>
      </w:r>
      <w:r w:rsidRPr="00F41702">
        <w:rPr>
          <w:rFonts w:ascii="Microsoft Yahei" w:eastAsia="宋体" w:hAnsi="Microsoft Yahei" w:cs="宋体"/>
          <w:color w:val="000000"/>
          <w:kern w:val="0"/>
          <w:sz w:val="23"/>
          <w:szCs w:val="23"/>
        </w:rPr>
        <w:t>、获得国家承认的高职高专毕业学历后，有</w:t>
      </w:r>
      <w:r w:rsidRPr="00F41702">
        <w:rPr>
          <w:rFonts w:ascii="Microsoft Yahei" w:eastAsia="宋体" w:hAnsi="Microsoft Yahei" w:cs="宋体"/>
          <w:color w:val="000000"/>
          <w:kern w:val="0"/>
          <w:sz w:val="23"/>
          <w:szCs w:val="23"/>
        </w:rPr>
        <w:t>5</w:t>
      </w:r>
      <w:r w:rsidRPr="00F41702">
        <w:rPr>
          <w:rFonts w:ascii="Microsoft Yahei" w:eastAsia="宋体" w:hAnsi="Microsoft Yahei" w:cs="宋体"/>
          <w:color w:val="000000"/>
          <w:kern w:val="0"/>
          <w:sz w:val="23"/>
          <w:szCs w:val="23"/>
        </w:rPr>
        <w:t>年或</w:t>
      </w:r>
      <w:r w:rsidRPr="00F41702">
        <w:rPr>
          <w:rFonts w:ascii="Microsoft Yahei" w:eastAsia="宋体" w:hAnsi="Microsoft Yahei" w:cs="宋体"/>
          <w:color w:val="000000"/>
          <w:kern w:val="0"/>
          <w:sz w:val="23"/>
          <w:szCs w:val="23"/>
        </w:rPr>
        <w:t>5</w:t>
      </w:r>
      <w:r w:rsidRPr="00F41702">
        <w:rPr>
          <w:rFonts w:ascii="Microsoft Yahei" w:eastAsia="宋体" w:hAnsi="Microsoft Yahei" w:cs="宋体"/>
          <w:color w:val="000000"/>
          <w:kern w:val="0"/>
          <w:sz w:val="23"/>
          <w:szCs w:val="23"/>
        </w:rPr>
        <w:t>年以上工作经验的人员（</w:t>
      </w:r>
      <w:r w:rsidRPr="00F41702">
        <w:rPr>
          <w:rFonts w:ascii="Microsoft Yahei" w:eastAsia="宋体" w:hAnsi="Microsoft Yahei" w:cs="宋体"/>
          <w:color w:val="000000"/>
          <w:kern w:val="0"/>
          <w:sz w:val="23"/>
          <w:szCs w:val="23"/>
        </w:rPr>
        <w:t>2013</w:t>
      </w:r>
      <w:r w:rsidRPr="00F41702">
        <w:rPr>
          <w:rFonts w:ascii="Microsoft Yahei" w:eastAsia="宋体" w:hAnsi="Microsoft Yahei" w:cs="宋体"/>
          <w:color w:val="000000"/>
          <w:kern w:val="0"/>
          <w:sz w:val="23"/>
          <w:szCs w:val="23"/>
        </w:rPr>
        <w:t>年</w:t>
      </w:r>
      <w:r w:rsidRPr="00F41702">
        <w:rPr>
          <w:rFonts w:ascii="Microsoft Yahei" w:eastAsia="宋体" w:hAnsi="Microsoft Yahei" w:cs="宋体"/>
          <w:color w:val="000000"/>
          <w:kern w:val="0"/>
          <w:sz w:val="23"/>
          <w:szCs w:val="23"/>
        </w:rPr>
        <w:t>9</w:t>
      </w:r>
      <w:r w:rsidRPr="00F41702">
        <w:rPr>
          <w:rFonts w:ascii="Microsoft Yahei" w:eastAsia="宋体" w:hAnsi="Microsoft Yahei" w:cs="宋体"/>
          <w:color w:val="000000"/>
          <w:kern w:val="0"/>
          <w:sz w:val="23"/>
          <w:szCs w:val="23"/>
        </w:rPr>
        <w:t>月</w:t>
      </w:r>
      <w:r w:rsidRPr="00F41702">
        <w:rPr>
          <w:rFonts w:ascii="Microsoft Yahei" w:eastAsia="宋体" w:hAnsi="Microsoft Yahei" w:cs="宋体"/>
          <w:color w:val="000000"/>
          <w:kern w:val="0"/>
          <w:sz w:val="23"/>
          <w:szCs w:val="23"/>
        </w:rPr>
        <w:t>1</w:t>
      </w:r>
      <w:r w:rsidRPr="00F41702">
        <w:rPr>
          <w:rFonts w:ascii="Microsoft Yahei" w:eastAsia="宋体" w:hAnsi="Microsoft Yahei" w:cs="宋体"/>
          <w:color w:val="000000"/>
          <w:kern w:val="0"/>
          <w:sz w:val="23"/>
          <w:szCs w:val="23"/>
        </w:rPr>
        <w:t>日前获得毕业证书）；</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3</w:t>
      </w:r>
      <w:r w:rsidRPr="00F41702">
        <w:rPr>
          <w:rFonts w:ascii="Microsoft Yahei" w:eastAsia="宋体" w:hAnsi="Microsoft Yahei" w:cs="宋体"/>
          <w:color w:val="000000"/>
          <w:kern w:val="0"/>
          <w:sz w:val="23"/>
          <w:szCs w:val="23"/>
        </w:rPr>
        <w:t>、已获硕士学位或博士学位并有</w:t>
      </w:r>
      <w:r w:rsidRPr="00F41702">
        <w:rPr>
          <w:rFonts w:ascii="Microsoft Yahei" w:eastAsia="宋体" w:hAnsi="Microsoft Yahei" w:cs="宋体"/>
          <w:color w:val="000000"/>
          <w:kern w:val="0"/>
          <w:sz w:val="23"/>
          <w:szCs w:val="23"/>
        </w:rPr>
        <w:t>2</w:t>
      </w:r>
      <w:r w:rsidRPr="00F41702">
        <w:rPr>
          <w:rFonts w:ascii="Microsoft Yahei" w:eastAsia="宋体" w:hAnsi="Microsoft Yahei" w:cs="宋体"/>
          <w:color w:val="000000"/>
          <w:kern w:val="0"/>
          <w:sz w:val="23"/>
          <w:szCs w:val="23"/>
        </w:rPr>
        <w:t>年或</w:t>
      </w:r>
      <w:r w:rsidRPr="00F41702">
        <w:rPr>
          <w:rFonts w:ascii="Microsoft Yahei" w:eastAsia="宋体" w:hAnsi="Microsoft Yahei" w:cs="宋体"/>
          <w:color w:val="000000"/>
          <w:kern w:val="0"/>
          <w:sz w:val="23"/>
          <w:szCs w:val="23"/>
        </w:rPr>
        <w:t>2</w:t>
      </w:r>
      <w:r w:rsidRPr="00F41702">
        <w:rPr>
          <w:rFonts w:ascii="Microsoft Yahei" w:eastAsia="宋体" w:hAnsi="Microsoft Yahei" w:cs="宋体"/>
          <w:color w:val="000000"/>
          <w:kern w:val="0"/>
          <w:sz w:val="23"/>
          <w:szCs w:val="23"/>
        </w:rPr>
        <w:t>年以上工作经验的人员（</w:t>
      </w:r>
      <w:r w:rsidRPr="00F41702">
        <w:rPr>
          <w:rFonts w:ascii="Microsoft Yahei" w:eastAsia="宋体" w:hAnsi="Microsoft Yahei" w:cs="宋体"/>
          <w:color w:val="000000"/>
          <w:kern w:val="0"/>
          <w:sz w:val="23"/>
          <w:szCs w:val="23"/>
        </w:rPr>
        <w:t>2016</w:t>
      </w:r>
      <w:r w:rsidRPr="00F41702">
        <w:rPr>
          <w:rFonts w:ascii="Microsoft Yahei" w:eastAsia="宋体" w:hAnsi="Microsoft Yahei" w:cs="宋体"/>
          <w:color w:val="000000"/>
          <w:kern w:val="0"/>
          <w:sz w:val="23"/>
          <w:szCs w:val="23"/>
        </w:rPr>
        <w:t>年</w:t>
      </w:r>
      <w:r w:rsidRPr="00F41702">
        <w:rPr>
          <w:rFonts w:ascii="Microsoft Yahei" w:eastAsia="宋体" w:hAnsi="Microsoft Yahei" w:cs="宋体"/>
          <w:color w:val="000000"/>
          <w:kern w:val="0"/>
          <w:sz w:val="23"/>
          <w:szCs w:val="23"/>
        </w:rPr>
        <w:t>9</w:t>
      </w:r>
      <w:r w:rsidRPr="00F41702">
        <w:rPr>
          <w:rFonts w:ascii="Microsoft Yahei" w:eastAsia="宋体" w:hAnsi="Microsoft Yahei" w:cs="宋体"/>
          <w:color w:val="000000"/>
          <w:kern w:val="0"/>
          <w:sz w:val="23"/>
          <w:szCs w:val="23"/>
        </w:rPr>
        <w:t>月</w:t>
      </w:r>
      <w:r w:rsidRPr="00F41702">
        <w:rPr>
          <w:rFonts w:ascii="Microsoft Yahei" w:eastAsia="宋体" w:hAnsi="Microsoft Yahei" w:cs="宋体"/>
          <w:color w:val="000000"/>
          <w:kern w:val="0"/>
          <w:sz w:val="23"/>
          <w:szCs w:val="23"/>
        </w:rPr>
        <w:t>1</w:t>
      </w:r>
      <w:r w:rsidRPr="00F41702">
        <w:rPr>
          <w:rFonts w:ascii="Microsoft Yahei" w:eastAsia="宋体" w:hAnsi="Microsoft Yahei" w:cs="宋体"/>
          <w:color w:val="000000"/>
          <w:kern w:val="0"/>
          <w:sz w:val="23"/>
          <w:szCs w:val="23"/>
        </w:rPr>
        <w:t>日前获得毕业证书）。</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四、报名流程</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报考</w:t>
      </w:r>
      <w:r w:rsidRPr="00F41702">
        <w:rPr>
          <w:rFonts w:ascii="Microsoft Yahei" w:eastAsia="宋体" w:hAnsi="Microsoft Yahei" w:cs="宋体"/>
          <w:color w:val="000000"/>
          <w:kern w:val="0"/>
          <w:sz w:val="23"/>
          <w:szCs w:val="23"/>
        </w:rPr>
        <w:t>2018</w:t>
      </w:r>
      <w:r w:rsidRPr="00F41702">
        <w:rPr>
          <w:rFonts w:ascii="Microsoft Yahei" w:eastAsia="宋体" w:hAnsi="Microsoft Yahei" w:cs="宋体"/>
          <w:color w:val="000000"/>
          <w:kern w:val="0"/>
          <w:sz w:val="23"/>
          <w:szCs w:val="23"/>
        </w:rPr>
        <w:t>年</w:t>
      </w:r>
      <w:r w:rsidRPr="00F41702">
        <w:rPr>
          <w:rFonts w:ascii="Microsoft Yahei" w:eastAsia="宋体" w:hAnsi="Microsoft Yahei" w:cs="宋体"/>
          <w:color w:val="000000"/>
          <w:kern w:val="0"/>
          <w:sz w:val="23"/>
          <w:szCs w:val="23"/>
        </w:rPr>
        <w:t>EMBA</w:t>
      </w:r>
      <w:r w:rsidRPr="00F41702">
        <w:rPr>
          <w:rFonts w:ascii="Microsoft Yahei" w:eastAsia="宋体" w:hAnsi="Microsoft Yahei" w:cs="宋体"/>
          <w:color w:val="000000"/>
          <w:kern w:val="0"/>
          <w:sz w:val="23"/>
          <w:szCs w:val="23"/>
        </w:rPr>
        <w:t>硕士研究生入学须参加全国联考，考试时间以教育部规定时间为准，报名采取网上提交报考信息和现场确认相结合的方式。</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1</w:t>
      </w:r>
      <w:r w:rsidRPr="00F41702">
        <w:rPr>
          <w:rFonts w:ascii="Microsoft Yahei" w:eastAsia="宋体" w:hAnsi="Microsoft Yahei" w:cs="宋体"/>
          <w:b/>
          <w:bCs/>
          <w:color w:val="000000"/>
          <w:kern w:val="0"/>
          <w:sz w:val="23"/>
          <w:szCs w:val="23"/>
        </w:rPr>
        <w:t>、预报名时间：</w:t>
      </w:r>
      <w:r w:rsidRPr="00F41702">
        <w:rPr>
          <w:rFonts w:ascii="Microsoft Yahei" w:eastAsia="宋体" w:hAnsi="Microsoft Yahei" w:cs="宋体"/>
          <w:b/>
          <w:bCs/>
          <w:color w:val="000000"/>
          <w:kern w:val="0"/>
          <w:sz w:val="23"/>
          <w:szCs w:val="23"/>
        </w:rPr>
        <w:t>2017</w:t>
      </w:r>
      <w:r w:rsidRPr="00F41702">
        <w:rPr>
          <w:rFonts w:ascii="Microsoft Yahei" w:eastAsia="宋体" w:hAnsi="Microsoft Yahei" w:cs="宋体"/>
          <w:b/>
          <w:bCs/>
          <w:color w:val="000000"/>
          <w:kern w:val="0"/>
          <w:sz w:val="23"/>
          <w:szCs w:val="23"/>
        </w:rPr>
        <w:t>年</w:t>
      </w:r>
      <w:r w:rsidRPr="00F41702">
        <w:rPr>
          <w:rFonts w:ascii="Microsoft Yahei" w:eastAsia="宋体" w:hAnsi="Microsoft Yahei" w:cs="宋体"/>
          <w:b/>
          <w:bCs/>
          <w:color w:val="000000"/>
          <w:kern w:val="0"/>
          <w:sz w:val="23"/>
          <w:szCs w:val="23"/>
        </w:rPr>
        <w:t>7</w:t>
      </w:r>
      <w:r w:rsidRPr="00F41702">
        <w:rPr>
          <w:rFonts w:ascii="Microsoft Yahei" w:eastAsia="宋体" w:hAnsi="Microsoft Yahei" w:cs="宋体"/>
          <w:b/>
          <w:bCs/>
          <w:color w:val="000000"/>
          <w:kern w:val="0"/>
          <w:sz w:val="23"/>
          <w:szCs w:val="23"/>
        </w:rPr>
        <w:t>月</w:t>
      </w:r>
      <w:r w:rsidRPr="00F41702">
        <w:rPr>
          <w:rFonts w:ascii="Microsoft Yahei" w:eastAsia="宋体" w:hAnsi="Microsoft Yahei" w:cs="宋体"/>
          <w:b/>
          <w:bCs/>
          <w:color w:val="000000"/>
          <w:kern w:val="0"/>
          <w:sz w:val="23"/>
          <w:szCs w:val="23"/>
        </w:rPr>
        <w:t>8</w:t>
      </w:r>
      <w:r w:rsidRPr="00F41702">
        <w:rPr>
          <w:rFonts w:ascii="Microsoft Yahei" w:eastAsia="宋体" w:hAnsi="Microsoft Yahei" w:cs="宋体"/>
          <w:b/>
          <w:bCs/>
          <w:color w:val="000000"/>
          <w:kern w:val="0"/>
          <w:sz w:val="23"/>
          <w:szCs w:val="23"/>
        </w:rPr>
        <w:t>日</w:t>
      </w:r>
      <w:r w:rsidRPr="00F41702">
        <w:rPr>
          <w:rFonts w:ascii="Microsoft Yahei" w:eastAsia="宋体" w:hAnsi="Microsoft Yahei" w:cs="宋体"/>
          <w:b/>
          <w:bCs/>
          <w:color w:val="000000"/>
          <w:kern w:val="0"/>
          <w:sz w:val="23"/>
          <w:szCs w:val="23"/>
        </w:rPr>
        <w:t>-9</w:t>
      </w:r>
      <w:r w:rsidRPr="00F41702">
        <w:rPr>
          <w:rFonts w:ascii="Microsoft Yahei" w:eastAsia="宋体" w:hAnsi="Microsoft Yahei" w:cs="宋体"/>
          <w:b/>
          <w:bCs/>
          <w:color w:val="000000"/>
          <w:kern w:val="0"/>
          <w:sz w:val="23"/>
          <w:szCs w:val="23"/>
        </w:rPr>
        <w:t>月</w:t>
      </w:r>
      <w:r w:rsidRPr="00F41702">
        <w:rPr>
          <w:rFonts w:ascii="Microsoft Yahei" w:eastAsia="宋体" w:hAnsi="Microsoft Yahei" w:cs="宋体"/>
          <w:b/>
          <w:bCs/>
          <w:color w:val="000000"/>
          <w:kern w:val="0"/>
          <w:sz w:val="23"/>
          <w:szCs w:val="23"/>
        </w:rPr>
        <w:t>28</w:t>
      </w:r>
      <w:r w:rsidRPr="00F41702">
        <w:rPr>
          <w:rFonts w:ascii="Microsoft Yahei" w:eastAsia="宋体" w:hAnsi="Microsoft Yahei" w:cs="宋体"/>
          <w:b/>
          <w:bCs/>
          <w:color w:val="000000"/>
          <w:kern w:val="0"/>
          <w:sz w:val="23"/>
          <w:szCs w:val="23"/>
        </w:rPr>
        <w:t>日。</w:t>
      </w:r>
      <w:r w:rsidRPr="00F41702">
        <w:rPr>
          <w:rFonts w:ascii="Microsoft Yahei" w:eastAsia="宋体" w:hAnsi="Microsoft Yahei" w:cs="宋体"/>
          <w:color w:val="000000"/>
          <w:kern w:val="0"/>
          <w:sz w:val="23"/>
          <w:szCs w:val="23"/>
        </w:rPr>
        <w:t>可联系</w:t>
      </w:r>
      <w:r w:rsidRPr="00F41702">
        <w:rPr>
          <w:rFonts w:ascii="Microsoft Yahei" w:eastAsia="宋体" w:hAnsi="Microsoft Yahei" w:cs="宋体"/>
          <w:b/>
          <w:bCs/>
          <w:color w:val="000000"/>
          <w:kern w:val="0"/>
          <w:sz w:val="23"/>
          <w:szCs w:val="23"/>
        </w:rPr>
        <w:t>江西财经大学</w:t>
      </w:r>
      <w:r w:rsidRPr="00F41702">
        <w:rPr>
          <w:rFonts w:ascii="Microsoft Yahei" w:eastAsia="宋体" w:hAnsi="Microsoft Yahei" w:cs="宋体"/>
          <w:b/>
          <w:bCs/>
          <w:color w:val="000000"/>
          <w:kern w:val="0"/>
          <w:sz w:val="23"/>
          <w:szCs w:val="23"/>
        </w:rPr>
        <w:t>EMBA</w:t>
      </w:r>
      <w:r w:rsidRPr="00F41702">
        <w:rPr>
          <w:rFonts w:ascii="Microsoft Yahei" w:eastAsia="宋体" w:hAnsi="Microsoft Yahei" w:cs="宋体"/>
          <w:b/>
          <w:bCs/>
          <w:color w:val="000000"/>
          <w:kern w:val="0"/>
          <w:sz w:val="23"/>
          <w:szCs w:val="23"/>
        </w:rPr>
        <w:t>学院招生办公室</w:t>
      </w:r>
      <w:r w:rsidRPr="00F41702">
        <w:rPr>
          <w:rFonts w:ascii="Microsoft Yahei" w:eastAsia="宋体" w:hAnsi="Microsoft Yahei" w:cs="宋体"/>
          <w:color w:val="000000"/>
          <w:kern w:val="0"/>
          <w:sz w:val="23"/>
          <w:szCs w:val="23"/>
        </w:rPr>
        <w:t>（联系电话：</w:t>
      </w:r>
      <w:r w:rsidRPr="00F41702">
        <w:rPr>
          <w:rFonts w:ascii="Microsoft Yahei" w:eastAsia="宋体" w:hAnsi="Microsoft Yahei" w:cs="宋体"/>
          <w:color w:val="000000"/>
          <w:kern w:val="0"/>
          <w:sz w:val="23"/>
          <w:szCs w:val="23"/>
        </w:rPr>
        <w:t>0791-83816300</w:t>
      </w:r>
      <w:r w:rsidRPr="00F41702">
        <w:rPr>
          <w:rFonts w:ascii="Microsoft Yahei" w:eastAsia="宋体" w:hAnsi="Microsoft Yahei" w:cs="宋体"/>
          <w:color w:val="000000"/>
          <w:kern w:val="0"/>
          <w:sz w:val="23"/>
          <w:szCs w:val="23"/>
        </w:rPr>
        <w:t>，地址：江西省南昌市东湖区青山南路</w:t>
      </w:r>
      <w:r w:rsidRPr="00F41702">
        <w:rPr>
          <w:rFonts w:ascii="Microsoft Yahei" w:eastAsia="宋体" w:hAnsi="Microsoft Yahei" w:cs="宋体"/>
          <w:color w:val="000000"/>
          <w:kern w:val="0"/>
          <w:sz w:val="23"/>
          <w:szCs w:val="23"/>
        </w:rPr>
        <w:t>596</w:t>
      </w:r>
      <w:r w:rsidRPr="00F41702">
        <w:rPr>
          <w:rFonts w:ascii="Microsoft Yahei" w:eastAsia="宋体" w:hAnsi="Microsoft Yahei" w:cs="宋体"/>
          <w:color w:val="000000"/>
          <w:kern w:val="0"/>
          <w:sz w:val="23"/>
          <w:szCs w:val="23"/>
        </w:rPr>
        <w:t>号），咨询报考流程、预报名。</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2</w:t>
      </w:r>
      <w:r w:rsidRPr="00F41702">
        <w:rPr>
          <w:rFonts w:ascii="Microsoft Yahei" w:eastAsia="宋体" w:hAnsi="Microsoft Yahei" w:cs="宋体"/>
          <w:b/>
          <w:bCs/>
          <w:color w:val="000000"/>
          <w:kern w:val="0"/>
          <w:sz w:val="23"/>
          <w:szCs w:val="23"/>
        </w:rPr>
        <w:t>、网上报名及现场确认时间：</w:t>
      </w:r>
      <w:r w:rsidRPr="00F41702">
        <w:rPr>
          <w:rFonts w:ascii="Microsoft Yahei" w:eastAsia="宋体" w:hAnsi="Microsoft Yahei" w:cs="宋体"/>
          <w:b/>
          <w:bCs/>
          <w:color w:val="000000"/>
          <w:kern w:val="0"/>
          <w:sz w:val="23"/>
          <w:szCs w:val="23"/>
        </w:rPr>
        <w:t>2017</w:t>
      </w:r>
      <w:r w:rsidRPr="00F41702">
        <w:rPr>
          <w:rFonts w:ascii="Microsoft Yahei" w:eastAsia="宋体" w:hAnsi="Microsoft Yahei" w:cs="宋体"/>
          <w:b/>
          <w:bCs/>
          <w:color w:val="000000"/>
          <w:kern w:val="0"/>
          <w:sz w:val="23"/>
          <w:szCs w:val="23"/>
        </w:rPr>
        <w:t>年</w:t>
      </w:r>
      <w:r w:rsidRPr="00F41702">
        <w:rPr>
          <w:rFonts w:ascii="Microsoft Yahei" w:eastAsia="宋体" w:hAnsi="Microsoft Yahei" w:cs="宋体"/>
          <w:b/>
          <w:bCs/>
          <w:color w:val="000000"/>
          <w:kern w:val="0"/>
          <w:sz w:val="23"/>
          <w:szCs w:val="23"/>
        </w:rPr>
        <w:t>10-11</w:t>
      </w:r>
      <w:r w:rsidRPr="00F41702">
        <w:rPr>
          <w:rFonts w:ascii="Microsoft Yahei" w:eastAsia="宋体" w:hAnsi="Microsoft Yahei" w:cs="宋体"/>
          <w:b/>
          <w:bCs/>
          <w:color w:val="000000"/>
          <w:kern w:val="0"/>
          <w:sz w:val="23"/>
          <w:szCs w:val="23"/>
        </w:rPr>
        <w:t>月。</w:t>
      </w:r>
      <w:r w:rsidRPr="00F41702">
        <w:rPr>
          <w:rFonts w:ascii="Microsoft Yahei" w:eastAsia="宋体" w:hAnsi="Microsoft Yahei" w:cs="宋体"/>
          <w:color w:val="000000"/>
          <w:kern w:val="0"/>
          <w:sz w:val="23"/>
          <w:szCs w:val="23"/>
        </w:rPr>
        <w:t>请及时关注</w:t>
      </w:r>
      <w:r w:rsidRPr="00F41702">
        <w:rPr>
          <w:rFonts w:ascii="Microsoft Yahei" w:eastAsia="宋体" w:hAnsi="Microsoft Yahei" w:cs="宋体"/>
          <w:b/>
          <w:bCs/>
          <w:color w:val="000000"/>
          <w:kern w:val="0"/>
          <w:sz w:val="23"/>
          <w:szCs w:val="23"/>
        </w:rPr>
        <w:t>“</w:t>
      </w:r>
      <w:r w:rsidRPr="00F41702">
        <w:rPr>
          <w:rFonts w:ascii="Microsoft Yahei" w:eastAsia="宋体" w:hAnsi="Microsoft Yahei" w:cs="宋体"/>
          <w:b/>
          <w:bCs/>
          <w:color w:val="000000"/>
          <w:kern w:val="0"/>
          <w:sz w:val="23"/>
          <w:szCs w:val="23"/>
        </w:rPr>
        <w:t>教育部中国研究生招生信息网</w:t>
      </w:r>
      <w:r w:rsidRPr="00F41702">
        <w:rPr>
          <w:rFonts w:ascii="Microsoft Yahei" w:eastAsia="宋体" w:hAnsi="Microsoft Yahei" w:cs="宋体"/>
          <w:b/>
          <w:bCs/>
          <w:color w:val="000000"/>
          <w:kern w:val="0"/>
          <w:sz w:val="23"/>
          <w:szCs w:val="23"/>
        </w:rPr>
        <w:t>”</w:t>
      </w:r>
      <w:r w:rsidRPr="00F41702">
        <w:rPr>
          <w:rFonts w:ascii="Microsoft Yahei" w:eastAsia="宋体" w:hAnsi="Microsoft Yahei" w:cs="宋体"/>
          <w:color w:val="000000"/>
          <w:kern w:val="0"/>
          <w:sz w:val="23"/>
          <w:szCs w:val="23"/>
        </w:rPr>
        <w:t>（公网网址：</w:t>
      </w:r>
      <w:r w:rsidRPr="00F41702">
        <w:rPr>
          <w:rFonts w:ascii="Microsoft Yahei" w:eastAsia="宋体" w:hAnsi="Microsoft Yahei" w:cs="宋体"/>
          <w:color w:val="000000"/>
          <w:kern w:val="0"/>
          <w:sz w:val="23"/>
          <w:szCs w:val="23"/>
        </w:rPr>
        <w:t>http</w:t>
      </w:r>
      <w:r w:rsidRPr="00F41702">
        <w:rPr>
          <w:rFonts w:ascii="Microsoft Yahei" w:eastAsia="宋体" w:hAnsi="Microsoft Yahei" w:cs="宋体"/>
          <w:color w:val="000000"/>
          <w:kern w:val="0"/>
          <w:sz w:val="23"/>
          <w:szCs w:val="23"/>
        </w:rPr>
        <w:t>：</w:t>
      </w:r>
      <w:r w:rsidRPr="00F41702">
        <w:rPr>
          <w:rFonts w:ascii="Microsoft Yahei" w:eastAsia="宋体" w:hAnsi="Microsoft Yahei" w:cs="宋体"/>
          <w:color w:val="000000"/>
          <w:kern w:val="0"/>
          <w:sz w:val="23"/>
          <w:szCs w:val="23"/>
        </w:rPr>
        <w:t>//yz.chsi.com.cn</w:t>
      </w:r>
      <w:r w:rsidRPr="00F41702">
        <w:rPr>
          <w:rFonts w:ascii="Microsoft Yahei" w:eastAsia="宋体" w:hAnsi="Microsoft Yahei" w:cs="宋体"/>
          <w:color w:val="000000"/>
          <w:kern w:val="0"/>
          <w:sz w:val="23"/>
          <w:szCs w:val="23"/>
        </w:rPr>
        <w:t>，教育网址：</w:t>
      </w:r>
      <w:r w:rsidRPr="00F41702">
        <w:rPr>
          <w:rFonts w:ascii="Microsoft Yahei" w:eastAsia="宋体" w:hAnsi="Microsoft Yahei" w:cs="宋体"/>
          <w:color w:val="000000"/>
          <w:kern w:val="0"/>
          <w:sz w:val="23"/>
          <w:szCs w:val="23"/>
        </w:rPr>
        <w:t>http://yz.chsi.cn</w:t>
      </w:r>
      <w:r w:rsidRPr="00F41702">
        <w:rPr>
          <w:rFonts w:ascii="Microsoft Yahei" w:eastAsia="宋体" w:hAnsi="Microsoft Yahei" w:cs="宋体"/>
          <w:color w:val="000000"/>
          <w:kern w:val="0"/>
          <w:sz w:val="23"/>
          <w:szCs w:val="23"/>
        </w:rPr>
        <w:t>，以下简称</w:t>
      </w:r>
      <w:r w:rsidRPr="00F41702">
        <w:rPr>
          <w:rFonts w:ascii="Microsoft Yahei" w:eastAsia="宋体" w:hAnsi="Microsoft Yahei" w:cs="宋体"/>
          <w:color w:val="000000"/>
          <w:kern w:val="0"/>
          <w:sz w:val="23"/>
          <w:szCs w:val="23"/>
        </w:rPr>
        <w:t>“</w:t>
      </w:r>
      <w:r w:rsidRPr="00F41702">
        <w:rPr>
          <w:rFonts w:ascii="Microsoft Yahei" w:eastAsia="宋体" w:hAnsi="Microsoft Yahei" w:cs="宋体"/>
          <w:color w:val="000000"/>
          <w:kern w:val="0"/>
          <w:sz w:val="23"/>
          <w:szCs w:val="23"/>
        </w:rPr>
        <w:t>研招网</w:t>
      </w:r>
      <w:r w:rsidRPr="00F41702">
        <w:rPr>
          <w:rFonts w:ascii="Microsoft Yahei" w:eastAsia="宋体" w:hAnsi="Microsoft Yahei" w:cs="宋体"/>
          <w:color w:val="000000"/>
          <w:kern w:val="0"/>
          <w:sz w:val="23"/>
          <w:szCs w:val="23"/>
        </w:rPr>
        <w:t>”</w:t>
      </w:r>
      <w:r w:rsidRPr="00F41702">
        <w:rPr>
          <w:rFonts w:ascii="Microsoft Yahei" w:eastAsia="宋体" w:hAnsi="Microsoft Yahei" w:cs="宋体"/>
          <w:color w:val="000000"/>
          <w:kern w:val="0"/>
          <w:sz w:val="23"/>
          <w:szCs w:val="23"/>
        </w:rPr>
        <w:t>）发布的关于考试的通知，并按教育部、省级教育招生考试管理机构、报考点以及报考招生单位的网上公告要求报，在规定时间内内进行网上报名，并到指定地点现场核对并确认个人网上报名信息。</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3</w:t>
      </w:r>
      <w:r w:rsidRPr="00F41702">
        <w:rPr>
          <w:rFonts w:ascii="Microsoft Yahei" w:eastAsia="宋体" w:hAnsi="Microsoft Yahei" w:cs="宋体"/>
          <w:b/>
          <w:bCs/>
          <w:color w:val="000000"/>
          <w:kern w:val="0"/>
          <w:sz w:val="23"/>
          <w:szCs w:val="23"/>
        </w:rPr>
        <w:t>、考试科目及参考书目：</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考试科目：英语二</w:t>
      </w:r>
      <w:r w:rsidRPr="00F41702">
        <w:rPr>
          <w:rFonts w:ascii="Microsoft Yahei" w:eastAsia="宋体" w:hAnsi="Microsoft Yahei" w:cs="宋体"/>
          <w:b/>
          <w:bCs/>
          <w:color w:val="000000"/>
          <w:kern w:val="0"/>
          <w:sz w:val="23"/>
          <w:szCs w:val="23"/>
        </w:rPr>
        <w:t>(100</w:t>
      </w:r>
      <w:r w:rsidRPr="00F41702">
        <w:rPr>
          <w:rFonts w:ascii="Microsoft Yahei" w:eastAsia="宋体" w:hAnsi="Microsoft Yahei" w:cs="宋体"/>
          <w:b/>
          <w:bCs/>
          <w:color w:val="000000"/>
          <w:kern w:val="0"/>
          <w:sz w:val="23"/>
          <w:szCs w:val="23"/>
        </w:rPr>
        <w:t>分</w:t>
      </w:r>
      <w:r w:rsidRPr="00F41702">
        <w:rPr>
          <w:rFonts w:ascii="Microsoft Yahei" w:eastAsia="宋体" w:hAnsi="Microsoft Yahei" w:cs="宋体"/>
          <w:b/>
          <w:bCs/>
          <w:color w:val="000000"/>
          <w:kern w:val="0"/>
          <w:sz w:val="23"/>
          <w:szCs w:val="23"/>
        </w:rPr>
        <w:t xml:space="preserve">) </w:t>
      </w:r>
      <w:r w:rsidRPr="00F41702">
        <w:rPr>
          <w:rFonts w:ascii="Microsoft Yahei" w:eastAsia="宋体" w:hAnsi="Microsoft Yahei" w:cs="宋体"/>
          <w:b/>
          <w:bCs/>
          <w:color w:val="000000"/>
          <w:kern w:val="0"/>
          <w:sz w:val="23"/>
          <w:szCs w:val="23"/>
        </w:rPr>
        <w:t>；管理类联考综合能力</w:t>
      </w:r>
      <w:r w:rsidRPr="00F41702">
        <w:rPr>
          <w:rFonts w:ascii="Microsoft Yahei" w:eastAsia="宋体" w:hAnsi="Microsoft Yahei" w:cs="宋体"/>
          <w:b/>
          <w:bCs/>
          <w:color w:val="000000"/>
          <w:kern w:val="0"/>
          <w:sz w:val="23"/>
          <w:szCs w:val="23"/>
        </w:rPr>
        <w:t>(200</w:t>
      </w:r>
      <w:r w:rsidRPr="00F41702">
        <w:rPr>
          <w:rFonts w:ascii="Microsoft Yahei" w:eastAsia="宋体" w:hAnsi="Microsoft Yahei" w:cs="宋体"/>
          <w:b/>
          <w:bCs/>
          <w:color w:val="000000"/>
          <w:kern w:val="0"/>
          <w:sz w:val="23"/>
          <w:szCs w:val="23"/>
        </w:rPr>
        <w:t>分</w:t>
      </w:r>
      <w:r w:rsidRPr="00F41702">
        <w:rPr>
          <w:rFonts w:ascii="Microsoft Yahei" w:eastAsia="宋体" w:hAnsi="Microsoft Yahei" w:cs="宋体"/>
          <w:b/>
          <w:bCs/>
          <w:color w:val="000000"/>
          <w:kern w:val="0"/>
          <w:sz w:val="23"/>
          <w:szCs w:val="23"/>
        </w:rPr>
        <w:t>)</w:t>
      </w:r>
      <w:r w:rsidRPr="00F41702">
        <w:rPr>
          <w:rFonts w:ascii="Microsoft Yahei" w:eastAsia="宋体" w:hAnsi="Microsoft Yahei" w:cs="宋体"/>
          <w:b/>
          <w:bCs/>
          <w:color w:val="000000"/>
          <w:kern w:val="0"/>
          <w:sz w:val="23"/>
          <w:szCs w:val="23"/>
        </w:rPr>
        <w:t>。</w:t>
      </w:r>
    </w:p>
    <w:p w:rsidR="00F41702" w:rsidRPr="00F41702" w:rsidRDefault="00F41702" w:rsidP="00F41702">
      <w:pPr>
        <w:widowControl/>
        <w:spacing w:line="428"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参考书目：</w:t>
      </w:r>
      <w:r w:rsidRPr="00F41702">
        <w:rPr>
          <w:rFonts w:ascii="Microsoft Yahei" w:eastAsia="宋体" w:hAnsi="Microsoft Yahei" w:cs="宋体"/>
          <w:color w:val="000000"/>
          <w:kern w:val="0"/>
          <w:sz w:val="23"/>
          <w:szCs w:val="23"/>
        </w:rPr>
        <w:t>教育部考试中心或教育部指定相关机构编制的考试大纲。</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 </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五、学制学费</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1</w:t>
      </w:r>
      <w:r w:rsidRPr="00F41702">
        <w:rPr>
          <w:rFonts w:ascii="Microsoft Yahei" w:eastAsia="宋体" w:hAnsi="Microsoft Yahei" w:cs="宋体"/>
          <w:color w:val="000000"/>
          <w:kern w:val="0"/>
          <w:sz w:val="23"/>
          <w:szCs w:val="23"/>
        </w:rPr>
        <w:t>、我校</w:t>
      </w:r>
      <w:r w:rsidRPr="00F41702">
        <w:rPr>
          <w:rFonts w:ascii="Microsoft Yahei" w:eastAsia="宋体" w:hAnsi="Microsoft Yahei" w:cs="宋体"/>
          <w:color w:val="000000"/>
          <w:kern w:val="0"/>
          <w:sz w:val="23"/>
          <w:szCs w:val="23"/>
        </w:rPr>
        <w:t>EMBA</w:t>
      </w:r>
      <w:r w:rsidRPr="00F41702">
        <w:rPr>
          <w:rFonts w:ascii="Microsoft Yahei" w:eastAsia="宋体" w:hAnsi="Microsoft Yahei" w:cs="宋体"/>
          <w:color w:val="000000"/>
          <w:kern w:val="0"/>
          <w:sz w:val="23"/>
          <w:szCs w:val="23"/>
        </w:rPr>
        <w:t>教育实行学分制，学制一般为</w:t>
      </w:r>
      <w:r w:rsidRPr="00F41702">
        <w:rPr>
          <w:rFonts w:ascii="Microsoft Yahei" w:eastAsia="宋体" w:hAnsi="Microsoft Yahei" w:cs="宋体"/>
          <w:color w:val="000000"/>
          <w:kern w:val="0"/>
          <w:sz w:val="23"/>
          <w:szCs w:val="23"/>
        </w:rPr>
        <w:t>2</w:t>
      </w:r>
      <w:r w:rsidRPr="00F41702">
        <w:rPr>
          <w:rFonts w:ascii="Microsoft Yahei" w:eastAsia="宋体" w:hAnsi="Microsoft Yahei" w:cs="宋体"/>
          <w:color w:val="000000"/>
          <w:kern w:val="0"/>
          <w:sz w:val="23"/>
          <w:szCs w:val="23"/>
        </w:rPr>
        <w:t>年（非全日制学习），每月利用一个周末集中三</w:t>
      </w:r>
      <w:r w:rsidRPr="00F41702">
        <w:rPr>
          <w:rFonts w:ascii="Microsoft Yahei" w:eastAsia="宋体" w:hAnsi="Microsoft Yahei" w:cs="宋体"/>
          <w:color w:val="000000"/>
          <w:kern w:val="0"/>
          <w:sz w:val="23"/>
          <w:szCs w:val="23"/>
        </w:rPr>
        <w:t>~</w:t>
      </w:r>
      <w:r w:rsidRPr="00F41702">
        <w:rPr>
          <w:rFonts w:ascii="Microsoft Yahei" w:eastAsia="宋体" w:hAnsi="Microsoft Yahei" w:cs="宋体"/>
          <w:color w:val="000000"/>
          <w:kern w:val="0"/>
          <w:sz w:val="23"/>
          <w:szCs w:val="23"/>
        </w:rPr>
        <w:t>四天学习（周五或周四至周日）。</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2</w:t>
      </w:r>
      <w:r w:rsidRPr="00F41702">
        <w:rPr>
          <w:rFonts w:ascii="Microsoft Yahei" w:eastAsia="宋体" w:hAnsi="Microsoft Yahei" w:cs="宋体"/>
          <w:color w:val="000000"/>
          <w:kern w:val="0"/>
          <w:sz w:val="23"/>
          <w:szCs w:val="23"/>
        </w:rPr>
        <w:t>、学费：</w:t>
      </w:r>
      <w:r w:rsidRPr="00F41702">
        <w:rPr>
          <w:rFonts w:ascii="Microsoft Yahei" w:eastAsia="宋体" w:hAnsi="Microsoft Yahei" w:cs="宋体"/>
          <w:color w:val="000000"/>
          <w:kern w:val="0"/>
          <w:sz w:val="23"/>
          <w:szCs w:val="23"/>
        </w:rPr>
        <w:t>2018</w:t>
      </w:r>
      <w:r w:rsidRPr="00F41702">
        <w:rPr>
          <w:rFonts w:ascii="Microsoft Yahei" w:eastAsia="宋体" w:hAnsi="Microsoft Yahei" w:cs="宋体"/>
          <w:color w:val="000000"/>
          <w:kern w:val="0"/>
          <w:sz w:val="23"/>
          <w:szCs w:val="23"/>
        </w:rPr>
        <w:t>年</w:t>
      </w:r>
      <w:r w:rsidRPr="00F41702">
        <w:rPr>
          <w:rFonts w:ascii="Microsoft Yahei" w:eastAsia="宋体" w:hAnsi="Microsoft Yahei" w:cs="宋体"/>
          <w:color w:val="000000"/>
          <w:kern w:val="0"/>
          <w:sz w:val="23"/>
          <w:szCs w:val="23"/>
        </w:rPr>
        <w:t xml:space="preserve">EMBA </w:t>
      </w:r>
      <w:r w:rsidRPr="00F41702">
        <w:rPr>
          <w:rFonts w:ascii="Microsoft Yahei" w:eastAsia="宋体" w:hAnsi="Microsoft Yahei" w:cs="宋体"/>
          <w:color w:val="000000"/>
          <w:kern w:val="0"/>
          <w:sz w:val="23"/>
          <w:szCs w:val="23"/>
        </w:rPr>
        <w:t>学费为</w:t>
      </w:r>
      <w:r w:rsidRPr="00F41702">
        <w:rPr>
          <w:rFonts w:ascii="Microsoft Yahei" w:eastAsia="宋体" w:hAnsi="Microsoft Yahei" w:cs="宋体"/>
          <w:color w:val="000000"/>
          <w:kern w:val="0"/>
          <w:sz w:val="23"/>
          <w:szCs w:val="23"/>
        </w:rPr>
        <w:t>¥15</w:t>
      </w:r>
      <w:r w:rsidRPr="00F41702">
        <w:rPr>
          <w:rFonts w:ascii="Microsoft Yahei" w:eastAsia="宋体" w:hAnsi="Microsoft Yahei" w:cs="宋体"/>
          <w:color w:val="000000"/>
          <w:kern w:val="0"/>
          <w:sz w:val="23"/>
          <w:szCs w:val="23"/>
        </w:rPr>
        <w:t>万元</w:t>
      </w:r>
      <w:r w:rsidRPr="00F41702">
        <w:rPr>
          <w:rFonts w:ascii="Microsoft Yahei" w:eastAsia="宋体" w:hAnsi="Microsoft Yahei" w:cs="宋体"/>
          <w:color w:val="000000"/>
          <w:kern w:val="0"/>
          <w:sz w:val="23"/>
          <w:szCs w:val="23"/>
        </w:rPr>
        <w:t>/</w:t>
      </w:r>
      <w:r w:rsidRPr="00F41702">
        <w:rPr>
          <w:rFonts w:ascii="Microsoft Yahei" w:eastAsia="宋体" w:hAnsi="Microsoft Yahei" w:cs="宋体"/>
          <w:color w:val="000000"/>
          <w:kern w:val="0"/>
          <w:sz w:val="23"/>
          <w:szCs w:val="23"/>
        </w:rPr>
        <w:t>生（人民币壹拾伍万元整），如遇调整，以江西财经大学</w:t>
      </w:r>
      <w:r w:rsidRPr="00F41702">
        <w:rPr>
          <w:rFonts w:ascii="Microsoft Yahei" w:eastAsia="宋体" w:hAnsi="Microsoft Yahei" w:cs="宋体"/>
          <w:color w:val="000000"/>
          <w:kern w:val="0"/>
          <w:sz w:val="23"/>
          <w:szCs w:val="23"/>
        </w:rPr>
        <w:t>EMBA</w:t>
      </w:r>
      <w:r w:rsidRPr="00F41702">
        <w:rPr>
          <w:rFonts w:ascii="Microsoft Yahei" w:eastAsia="宋体" w:hAnsi="Microsoft Yahei" w:cs="宋体"/>
          <w:color w:val="000000"/>
          <w:kern w:val="0"/>
          <w:sz w:val="23"/>
          <w:szCs w:val="23"/>
        </w:rPr>
        <w:t>学院公布为准。</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 </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六、证书授予</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完成江西财经大学</w:t>
      </w:r>
      <w:r w:rsidRPr="00F41702">
        <w:rPr>
          <w:rFonts w:ascii="Microsoft Yahei" w:eastAsia="宋体" w:hAnsi="Microsoft Yahei" w:cs="宋体"/>
          <w:color w:val="000000"/>
          <w:kern w:val="0"/>
          <w:sz w:val="23"/>
          <w:szCs w:val="23"/>
        </w:rPr>
        <w:t>EMBA</w:t>
      </w:r>
      <w:r w:rsidRPr="00F41702">
        <w:rPr>
          <w:rFonts w:ascii="Microsoft Yahei" w:eastAsia="宋体" w:hAnsi="Microsoft Yahei" w:cs="宋体"/>
          <w:color w:val="000000"/>
          <w:kern w:val="0"/>
          <w:sz w:val="23"/>
          <w:szCs w:val="23"/>
        </w:rPr>
        <w:t>课程所规定的学分并通过学位论文答辩后，可获得双证（即：江西财经大学研究生学历证书和工商管理硕士学位证书）。</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 </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招生咨询：</w:t>
      </w:r>
      <w:r w:rsidRPr="00F41702">
        <w:rPr>
          <w:rFonts w:ascii="Microsoft Yahei" w:eastAsia="宋体" w:hAnsi="Microsoft Yahei" w:cs="宋体"/>
          <w:color w:val="000000"/>
          <w:kern w:val="0"/>
          <w:sz w:val="23"/>
          <w:szCs w:val="23"/>
        </w:rPr>
        <w:t>江西财经大学</w:t>
      </w:r>
      <w:r w:rsidRPr="00F41702">
        <w:rPr>
          <w:rFonts w:ascii="Microsoft Yahei" w:eastAsia="宋体" w:hAnsi="Microsoft Yahei" w:cs="宋体"/>
          <w:color w:val="000000"/>
          <w:kern w:val="0"/>
          <w:sz w:val="23"/>
          <w:szCs w:val="23"/>
        </w:rPr>
        <w:t>EMBA</w:t>
      </w:r>
      <w:r w:rsidRPr="00F41702">
        <w:rPr>
          <w:rFonts w:ascii="Microsoft Yahei" w:eastAsia="宋体" w:hAnsi="Microsoft Yahei" w:cs="宋体"/>
          <w:color w:val="000000"/>
          <w:kern w:val="0"/>
          <w:sz w:val="23"/>
          <w:szCs w:val="23"/>
        </w:rPr>
        <w:t>学院招生办公室</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lastRenderedPageBreak/>
        <w:t>联系人：</w:t>
      </w:r>
      <w:r w:rsidRPr="00F41702">
        <w:rPr>
          <w:rFonts w:ascii="Microsoft Yahei" w:eastAsia="宋体" w:hAnsi="Microsoft Yahei" w:cs="宋体"/>
          <w:color w:val="000000"/>
          <w:kern w:val="0"/>
          <w:sz w:val="23"/>
          <w:szCs w:val="23"/>
        </w:rPr>
        <w:t>兰老师</w:t>
      </w:r>
      <w:r w:rsidRPr="00F41702">
        <w:rPr>
          <w:rFonts w:ascii="Microsoft Yahei" w:eastAsia="宋体" w:hAnsi="Microsoft Yahei" w:cs="宋体"/>
          <w:color w:val="000000"/>
          <w:kern w:val="0"/>
          <w:sz w:val="23"/>
          <w:szCs w:val="23"/>
        </w:rPr>
        <w:t>  13870963286</w:t>
      </w:r>
    </w:p>
    <w:p w:rsidR="00F41702" w:rsidRPr="00F41702" w:rsidRDefault="00F41702" w:rsidP="00F41702">
      <w:pPr>
        <w:widowControl/>
        <w:spacing w:line="360" w:lineRule="atLeast"/>
        <w:ind w:firstLine="142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魏老师</w:t>
      </w:r>
      <w:r w:rsidRPr="00F41702">
        <w:rPr>
          <w:rFonts w:ascii="Microsoft Yahei" w:eastAsia="宋体" w:hAnsi="Microsoft Yahei" w:cs="宋体"/>
          <w:color w:val="000000"/>
          <w:kern w:val="0"/>
          <w:sz w:val="23"/>
          <w:szCs w:val="23"/>
        </w:rPr>
        <w:t>  15270810977</w:t>
      </w:r>
    </w:p>
    <w:p w:rsidR="00F41702" w:rsidRPr="00F41702" w:rsidRDefault="00F41702" w:rsidP="00F41702">
      <w:pPr>
        <w:widowControl/>
        <w:spacing w:line="360" w:lineRule="atLeast"/>
        <w:ind w:firstLine="142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吴老师</w:t>
      </w:r>
      <w:r w:rsidRPr="00F41702">
        <w:rPr>
          <w:rFonts w:ascii="Microsoft Yahei" w:eastAsia="宋体" w:hAnsi="Microsoft Yahei" w:cs="宋体"/>
          <w:color w:val="000000"/>
          <w:kern w:val="0"/>
          <w:sz w:val="23"/>
          <w:szCs w:val="23"/>
        </w:rPr>
        <w:t>  13979195825</w:t>
      </w:r>
    </w:p>
    <w:p w:rsidR="00F41702" w:rsidRPr="00F41702" w:rsidRDefault="00F41702" w:rsidP="00F41702">
      <w:pPr>
        <w:widowControl/>
        <w:spacing w:line="360" w:lineRule="atLeast"/>
        <w:ind w:firstLine="142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韩老师</w:t>
      </w:r>
      <w:r w:rsidRPr="00F41702">
        <w:rPr>
          <w:rFonts w:ascii="Microsoft Yahei" w:eastAsia="宋体" w:hAnsi="Microsoft Yahei" w:cs="宋体"/>
          <w:color w:val="000000"/>
          <w:kern w:val="0"/>
          <w:sz w:val="23"/>
          <w:szCs w:val="23"/>
        </w:rPr>
        <w:t>  13907093791</w:t>
      </w:r>
    </w:p>
    <w:p w:rsidR="00F41702" w:rsidRPr="00F41702" w:rsidRDefault="00F41702" w:rsidP="00F41702">
      <w:pPr>
        <w:widowControl/>
        <w:spacing w:line="360" w:lineRule="atLeast"/>
        <w:ind w:firstLine="142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胡老师</w:t>
      </w:r>
      <w:r w:rsidRPr="00F41702">
        <w:rPr>
          <w:rFonts w:ascii="Microsoft Yahei" w:eastAsia="宋体" w:hAnsi="Microsoft Yahei" w:cs="宋体"/>
          <w:color w:val="000000"/>
          <w:kern w:val="0"/>
          <w:sz w:val="23"/>
          <w:szCs w:val="23"/>
        </w:rPr>
        <w:t>  13870869055</w:t>
      </w:r>
    </w:p>
    <w:p w:rsidR="00F41702" w:rsidRPr="00F41702" w:rsidRDefault="00F41702" w:rsidP="00F41702">
      <w:pPr>
        <w:widowControl/>
        <w:spacing w:line="360" w:lineRule="atLeast"/>
        <w:ind w:firstLine="1425"/>
        <w:jc w:val="left"/>
        <w:rPr>
          <w:rFonts w:ascii="Microsoft Yahei" w:eastAsia="宋体" w:hAnsi="Microsoft Yahei" w:cs="宋体"/>
          <w:color w:val="000000"/>
          <w:kern w:val="0"/>
          <w:sz w:val="23"/>
          <w:szCs w:val="23"/>
        </w:rPr>
      </w:pPr>
      <w:r w:rsidRPr="00F41702">
        <w:rPr>
          <w:rFonts w:ascii="Microsoft Yahei" w:eastAsia="宋体" w:hAnsi="Microsoft Yahei" w:cs="宋体"/>
          <w:color w:val="000000"/>
          <w:kern w:val="0"/>
          <w:sz w:val="23"/>
          <w:szCs w:val="23"/>
        </w:rPr>
        <w:t>孙老师</w:t>
      </w:r>
      <w:r w:rsidRPr="00F41702">
        <w:rPr>
          <w:rFonts w:ascii="Microsoft Yahei" w:eastAsia="宋体" w:hAnsi="Microsoft Yahei" w:cs="宋体"/>
          <w:color w:val="000000"/>
          <w:kern w:val="0"/>
          <w:sz w:val="23"/>
          <w:szCs w:val="23"/>
        </w:rPr>
        <w:t>  13036208087</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电</w:t>
      </w:r>
      <w:r w:rsidRPr="00F41702">
        <w:rPr>
          <w:rFonts w:ascii="Microsoft Yahei" w:eastAsia="宋体" w:hAnsi="Microsoft Yahei" w:cs="宋体"/>
          <w:b/>
          <w:bCs/>
          <w:color w:val="000000"/>
          <w:kern w:val="0"/>
          <w:sz w:val="23"/>
          <w:szCs w:val="23"/>
        </w:rPr>
        <w:t xml:space="preserve"> </w:t>
      </w:r>
      <w:r w:rsidRPr="00F41702">
        <w:rPr>
          <w:rFonts w:ascii="Microsoft Yahei" w:eastAsia="宋体" w:hAnsi="Microsoft Yahei" w:cs="宋体"/>
          <w:b/>
          <w:bCs/>
          <w:color w:val="000000"/>
          <w:kern w:val="0"/>
          <w:sz w:val="23"/>
          <w:szCs w:val="23"/>
        </w:rPr>
        <w:t>话</w:t>
      </w:r>
      <w:r w:rsidRPr="00F41702">
        <w:rPr>
          <w:rFonts w:ascii="Microsoft Yahei" w:eastAsia="宋体" w:hAnsi="Microsoft Yahei" w:cs="宋体"/>
          <w:b/>
          <w:bCs/>
          <w:color w:val="000000"/>
          <w:kern w:val="0"/>
          <w:sz w:val="23"/>
          <w:szCs w:val="23"/>
        </w:rPr>
        <w:t>/</w:t>
      </w:r>
      <w:r w:rsidRPr="00F41702">
        <w:rPr>
          <w:rFonts w:ascii="Microsoft Yahei" w:eastAsia="宋体" w:hAnsi="Microsoft Yahei" w:cs="宋体"/>
          <w:b/>
          <w:bCs/>
          <w:color w:val="000000"/>
          <w:kern w:val="0"/>
          <w:sz w:val="23"/>
          <w:szCs w:val="23"/>
        </w:rPr>
        <w:t>传</w:t>
      </w:r>
      <w:r w:rsidRPr="00F41702">
        <w:rPr>
          <w:rFonts w:ascii="Microsoft Yahei" w:eastAsia="宋体" w:hAnsi="Microsoft Yahei" w:cs="宋体"/>
          <w:b/>
          <w:bCs/>
          <w:color w:val="000000"/>
          <w:kern w:val="0"/>
          <w:sz w:val="23"/>
          <w:szCs w:val="23"/>
        </w:rPr>
        <w:t xml:space="preserve"> </w:t>
      </w:r>
      <w:r w:rsidRPr="00F41702">
        <w:rPr>
          <w:rFonts w:ascii="Microsoft Yahei" w:eastAsia="宋体" w:hAnsi="Microsoft Yahei" w:cs="宋体"/>
          <w:b/>
          <w:bCs/>
          <w:color w:val="000000"/>
          <w:kern w:val="0"/>
          <w:sz w:val="23"/>
          <w:szCs w:val="23"/>
        </w:rPr>
        <w:t>真</w:t>
      </w:r>
      <w:r w:rsidRPr="00F41702">
        <w:rPr>
          <w:rFonts w:ascii="Microsoft Yahei" w:eastAsia="宋体" w:hAnsi="Microsoft Yahei" w:cs="宋体"/>
          <w:b/>
          <w:bCs/>
          <w:color w:val="000000"/>
          <w:kern w:val="0"/>
          <w:sz w:val="23"/>
          <w:szCs w:val="23"/>
        </w:rPr>
        <w:t>: </w:t>
      </w:r>
      <w:r w:rsidRPr="00F41702">
        <w:rPr>
          <w:rFonts w:ascii="Microsoft Yahei" w:eastAsia="宋体" w:hAnsi="Microsoft Yahei" w:cs="宋体"/>
          <w:color w:val="000000"/>
          <w:kern w:val="0"/>
          <w:sz w:val="23"/>
          <w:szCs w:val="23"/>
        </w:rPr>
        <w:t>0791-83816300</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电</w:t>
      </w:r>
      <w:r w:rsidRPr="00F41702">
        <w:rPr>
          <w:rFonts w:ascii="Microsoft Yahei" w:eastAsia="宋体" w:hAnsi="Microsoft Yahei" w:cs="宋体"/>
          <w:b/>
          <w:bCs/>
          <w:color w:val="000000"/>
          <w:kern w:val="0"/>
          <w:sz w:val="23"/>
          <w:szCs w:val="23"/>
        </w:rPr>
        <w:t xml:space="preserve"> </w:t>
      </w:r>
      <w:r w:rsidRPr="00F41702">
        <w:rPr>
          <w:rFonts w:ascii="Microsoft Yahei" w:eastAsia="宋体" w:hAnsi="Microsoft Yahei" w:cs="宋体"/>
          <w:b/>
          <w:bCs/>
          <w:color w:val="000000"/>
          <w:kern w:val="0"/>
          <w:sz w:val="23"/>
          <w:szCs w:val="23"/>
        </w:rPr>
        <w:t>邮：</w:t>
      </w:r>
      <w:r w:rsidRPr="00F41702">
        <w:rPr>
          <w:rFonts w:ascii="Microsoft Yahei" w:eastAsia="宋体" w:hAnsi="Microsoft Yahei" w:cs="宋体"/>
          <w:color w:val="000000"/>
          <w:kern w:val="0"/>
          <w:sz w:val="23"/>
          <w:szCs w:val="23"/>
        </w:rPr>
        <w:t>springmba@163.com</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网</w:t>
      </w:r>
      <w:r w:rsidRPr="00F41702">
        <w:rPr>
          <w:rFonts w:ascii="Microsoft Yahei" w:eastAsia="宋体" w:hAnsi="Microsoft Yahei" w:cs="宋体"/>
          <w:b/>
          <w:bCs/>
          <w:color w:val="000000"/>
          <w:kern w:val="0"/>
          <w:sz w:val="23"/>
          <w:szCs w:val="23"/>
        </w:rPr>
        <w:t xml:space="preserve"> </w:t>
      </w:r>
      <w:r w:rsidRPr="00F41702">
        <w:rPr>
          <w:rFonts w:ascii="Microsoft Yahei" w:eastAsia="宋体" w:hAnsi="Microsoft Yahei" w:cs="宋体"/>
          <w:b/>
          <w:bCs/>
          <w:color w:val="000000"/>
          <w:kern w:val="0"/>
          <w:sz w:val="23"/>
          <w:szCs w:val="23"/>
        </w:rPr>
        <w:t>址</w:t>
      </w:r>
      <w:r w:rsidRPr="00F41702">
        <w:rPr>
          <w:rFonts w:ascii="Microsoft Yahei" w:eastAsia="宋体" w:hAnsi="Microsoft Yahei" w:cs="宋体"/>
          <w:b/>
          <w:bCs/>
          <w:color w:val="000000"/>
          <w:kern w:val="0"/>
          <w:sz w:val="23"/>
          <w:szCs w:val="23"/>
        </w:rPr>
        <w:t>: </w:t>
      </w:r>
      <w:r w:rsidRPr="00F41702">
        <w:rPr>
          <w:rFonts w:ascii="Microsoft Yahei" w:eastAsia="宋体" w:hAnsi="Microsoft Yahei" w:cs="宋体"/>
          <w:color w:val="000000"/>
          <w:kern w:val="0"/>
          <w:sz w:val="23"/>
          <w:szCs w:val="23"/>
        </w:rPr>
        <w:t>www.jcmba.cn</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地</w:t>
      </w:r>
      <w:r w:rsidRPr="00F41702">
        <w:rPr>
          <w:rFonts w:ascii="Microsoft Yahei" w:eastAsia="宋体" w:hAnsi="Microsoft Yahei" w:cs="宋体"/>
          <w:b/>
          <w:bCs/>
          <w:color w:val="000000"/>
          <w:kern w:val="0"/>
          <w:sz w:val="23"/>
          <w:szCs w:val="23"/>
        </w:rPr>
        <w:t xml:space="preserve"> </w:t>
      </w:r>
      <w:r w:rsidRPr="00F41702">
        <w:rPr>
          <w:rFonts w:ascii="Microsoft Yahei" w:eastAsia="宋体" w:hAnsi="Microsoft Yahei" w:cs="宋体"/>
          <w:b/>
          <w:bCs/>
          <w:color w:val="000000"/>
          <w:kern w:val="0"/>
          <w:sz w:val="23"/>
          <w:szCs w:val="23"/>
        </w:rPr>
        <w:t>址：</w:t>
      </w:r>
      <w:r w:rsidRPr="00F41702">
        <w:rPr>
          <w:rFonts w:ascii="Microsoft Yahei" w:eastAsia="宋体" w:hAnsi="Microsoft Yahei" w:cs="宋体"/>
          <w:color w:val="000000"/>
          <w:kern w:val="0"/>
          <w:sz w:val="23"/>
          <w:szCs w:val="23"/>
        </w:rPr>
        <w:t>南昌市青山南路</w:t>
      </w:r>
      <w:r w:rsidRPr="00F41702">
        <w:rPr>
          <w:rFonts w:ascii="Microsoft Yahei" w:eastAsia="宋体" w:hAnsi="Microsoft Yahei" w:cs="宋体"/>
          <w:color w:val="000000"/>
          <w:kern w:val="0"/>
          <w:sz w:val="23"/>
          <w:szCs w:val="23"/>
        </w:rPr>
        <w:t>596</w:t>
      </w:r>
      <w:r w:rsidRPr="00F41702">
        <w:rPr>
          <w:rFonts w:ascii="Microsoft Yahei" w:eastAsia="宋体" w:hAnsi="Microsoft Yahei" w:cs="宋体"/>
          <w:color w:val="000000"/>
          <w:kern w:val="0"/>
          <w:sz w:val="23"/>
          <w:szCs w:val="23"/>
        </w:rPr>
        <w:t>号</w:t>
      </w:r>
    </w:p>
    <w:p w:rsidR="00F41702" w:rsidRPr="00F41702" w:rsidRDefault="00F41702" w:rsidP="00F41702">
      <w:pPr>
        <w:widowControl/>
        <w:spacing w:line="360" w:lineRule="atLeast"/>
        <w:ind w:firstLine="465"/>
        <w:jc w:val="left"/>
        <w:rPr>
          <w:rFonts w:ascii="Microsoft Yahei" w:eastAsia="宋体" w:hAnsi="Microsoft Yahei" w:cs="宋体"/>
          <w:color w:val="000000"/>
          <w:kern w:val="0"/>
          <w:sz w:val="23"/>
          <w:szCs w:val="23"/>
        </w:rPr>
      </w:pPr>
      <w:r w:rsidRPr="00F41702">
        <w:rPr>
          <w:rFonts w:ascii="Microsoft Yahei" w:eastAsia="宋体" w:hAnsi="Microsoft Yahei" w:cs="宋体"/>
          <w:b/>
          <w:bCs/>
          <w:color w:val="000000"/>
          <w:kern w:val="0"/>
          <w:sz w:val="23"/>
          <w:szCs w:val="23"/>
        </w:rPr>
        <w:t>邮</w:t>
      </w:r>
      <w:r w:rsidRPr="00F41702">
        <w:rPr>
          <w:rFonts w:ascii="Microsoft Yahei" w:eastAsia="宋体" w:hAnsi="Microsoft Yahei" w:cs="宋体"/>
          <w:b/>
          <w:bCs/>
          <w:color w:val="000000"/>
          <w:kern w:val="0"/>
          <w:sz w:val="23"/>
          <w:szCs w:val="23"/>
        </w:rPr>
        <w:t xml:space="preserve"> </w:t>
      </w:r>
      <w:r w:rsidRPr="00F41702">
        <w:rPr>
          <w:rFonts w:ascii="Microsoft Yahei" w:eastAsia="宋体" w:hAnsi="Microsoft Yahei" w:cs="宋体"/>
          <w:b/>
          <w:bCs/>
          <w:color w:val="000000"/>
          <w:kern w:val="0"/>
          <w:sz w:val="23"/>
          <w:szCs w:val="23"/>
        </w:rPr>
        <w:t>编：</w:t>
      </w:r>
      <w:r w:rsidRPr="00F41702">
        <w:rPr>
          <w:rFonts w:ascii="Microsoft Yahei" w:eastAsia="宋体" w:hAnsi="Microsoft Yahei" w:cs="宋体"/>
          <w:color w:val="000000"/>
          <w:kern w:val="0"/>
          <w:sz w:val="23"/>
          <w:szCs w:val="23"/>
        </w:rPr>
        <w:t>330077</w:t>
      </w:r>
    </w:p>
    <w:p w:rsidR="00F07E73" w:rsidRPr="00F41702" w:rsidRDefault="00F07E73"/>
    <w:sectPr w:rsidR="00F07E73" w:rsidRPr="00F4170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0AB" w:rsidRDefault="00BC50AB" w:rsidP="00F41702">
      <w:r>
        <w:separator/>
      </w:r>
    </w:p>
  </w:endnote>
  <w:endnote w:type="continuationSeparator" w:id="0">
    <w:p w:rsidR="00BC50AB" w:rsidRDefault="00BC50AB" w:rsidP="00F41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crosoft Yahei">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0AB" w:rsidRDefault="00BC50AB" w:rsidP="00F41702">
      <w:r>
        <w:separator/>
      </w:r>
    </w:p>
  </w:footnote>
  <w:footnote w:type="continuationSeparator" w:id="0">
    <w:p w:rsidR="00BC50AB" w:rsidRDefault="00BC50AB" w:rsidP="00F417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F93"/>
    <w:rsid w:val="00BC50AB"/>
    <w:rsid w:val="00C54F93"/>
    <w:rsid w:val="00F07E73"/>
    <w:rsid w:val="00F41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061427-D71F-44B8-8A63-7D8E4C2CE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F41702"/>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4170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41702"/>
    <w:rPr>
      <w:sz w:val="18"/>
      <w:szCs w:val="18"/>
    </w:rPr>
  </w:style>
  <w:style w:type="paragraph" w:styleId="a4">
    <w:name w:val="footer"/>
    <w:basedOn w:val="a"/>
    <w:link w:val="Char0"/>
    <w:uiPriority w:val="99"/>
    <w:unhideWhenUsed/>
    <w:rsid w:val="00F41702"/>
    <w:pPr>
      <w:tabs>
        <w:tab w:val="center" w:pos="4153"/>
        <w:tab w:val="right" w:pos="8306"/>
      </w:tabs>
      <w:snapToGrid w:val="0"/>
      <w:jc w:val="left"/>
    </w:pPr>
    <w:rPr>
      <w:sz w:val="18"/>
      <w:szCs w:val="18"/>
    </w:rPr>
  </w:style>
  <w:style w:type="character" w:customStyle="1" w:styleId="Char0">
    <w:name w:val="页脚 Char"/>
    <w:basedOn w:val="a0"/>
    <w:link w:val="a4"/>
    <w:uiPriority w:val="99"/>
    <w:rsid w:val="00F41702"/>
    <w:rPr>
      <w:sz w:val="18"/>
      <w:szCs w:val="18"/>
    </w:rPr>
  </w:style>
  <w:style w:type="character" w:customStyle="1" w:styleId="1Char">
    <w:name w:val="标题 1 Char"/>
    <w:basedOn w:val="a0"/>
    <w:link w:val="1"/>
    <w:uiPriority w:val="9"/>
    <w:rsid w:val="00F41702"/>
    <w:rPr>
      <w:rFonts w:ascii="宋体" w:eastAsia="宋体" w:hAnsi="宋体" w:cs="宋体"/>
      <w:b/>
      <w:bCs/>
      <w:kern w:val="36"/>
      <w:sz w:val="48"/>
      <w:szCs w:val="48"/>
    </w:rPr>
  </w:style>
  <w:style w:type="paragraph" w:styleId="a5">
    <w:name w:val="Normal (Web)"/>
    <w:basedOn w:val="a"/>
    <w:uiPriority w:val="99"/>
    <w:semiHidden/>
    <w:unhideWhenUsed/>
    <w:rsid w:val="00F41702"/>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F417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586574">
      <w:bodyDiv w:val="1"/>
      <w:marLeft w:val="0"/>
      <w:marRight w:val="0"/>
      <w:marTop w:val="0"/>
      <w:marBottom w:val="0"/>
      <w:divBdr>
        <w:top w:val="none" w:sz="0" w:space="0" w:color="auto"/>
        <w:left w:val="none" w:sz="0" w:space="0" w:color="auto"/>
        <w:bottom w:val="none" w:sz="0" w:space="0" w:color="auto"/>
        <w:right w:val="none" w:sz="0" w:space="0" w:color="auto"/>
      </w:divBdr>
    </w:div>
    <w:div w:id="212502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341</Words>
  <Characters>1944</Characters>
  <Application>Microsoft Office Word</Application>
  <DocSecurity>0</DocSecurity>
  <Lines>16</Lines>
  <Paragraphs>4</Paragraphs>
  <ScaleCrop>false</ScaleCrop>
  <Company/>
  <LinksUpToDate>false</LinksUpToDate>
  <CharactersWithSpaces>2281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2017-08-30T06:48:00Z</dcterms:created>
  <dcterms:modified xsi:type="dcterms:W3CDTF">2017-08-30T06:50:00Z</dcterms:modified>
</cp:coreProperties>
</file>